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B2287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5A4EC0B8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46CEAC16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59419D99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711ED05F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386EA86D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236A8C0D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09845F64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246858F5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1CB8EC0F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1A56F46D" w14:textId="1567212F" w:rsidR="00040CF9" w:rsidRPr="00A16856" w:rsidRDefault="00040CF9" w:rsidP="00040CF9">
      <w:pPr>
        <w:jc w:val="center"/>
        <w:rPr>
          <w:rFonts w:ascii="Arial Narrow" w:hAnsi="Arial Narrow"/>
          <w:b/>
          <w:bCs/>
          <w:sz w:val="40"/>
          <w:szCs w:val="40"/>
        </w:rPr>
      </w:pPr>
      <w:r w:rsidRPr="00A16856">
        <w:rPr>
          <w:rFonts w:ascii="Arial Narrow" w:hAnsi="Arial Narrow"/>
          <w:b/>
          <w:bCs/>
          <w:sz w:val="40"/>
          <w:szCs w:val="40"/>
        </w:rPr>
        <w:t>VŠEOBECNE ZÁVÄZNÉ NARIADENIE</w:t>
      </w:r>
    </w:p>
    <w:p w14:paraId="63A870D4" w14:textId="42E3A892" w:rsidR="00040CF9" w:rsidRDefault="00040CF9" w:rsidP="00943F48">
      <w:pPr>
        <w:jc w:val="center"/>
        <w:rPr>
          <w:rFonts w:ascii="Arial Narrow" w:hAnsi="Arial Narrow"/>
          <w:b/>
          <w:bCs/>
          <w:sz w:val="40"/>
          <w:szCs w:val="40"/>
        </w:rPr>
      </w:pPr>
      <w:r w:rsidRPr="00A16856">
        <w:rPr>
          <w:rFonts w:ascii="Arial Narrow" w:hAnsi="Arial Narrow"/>
          <w:b/>
          <w:bCs/>
          <w:sz w:val="40"/>
          <w:szCs w:val="40"/>
        </w:rPr>
        <w:t xml:space="preserve">OBCE </w:t>
      </w:r>
      <w:r w:rsidR="008F1ECC">
        <w:rPr>
          <w:rFonts w:ascii="Arial Narrow" w:hAnsi="Arial Narrow"/>
          <w:b/>
          <w:bCs/>
          <w:sz w:val="40"/>
          <w:szCs w:val="40"/>
        </w:rPr>
        <w:t>ĎURKOVCE</w:t>
      </w:r>
    </w:p>
    <w:p w14:paraId="5EDD4B34" w14:textId="2E2AA519" w:rsidR="00040CF9" w:rsidRPr="00F7266C" w:rsidRDefault="00F7266C" w:rsidP="00F7266C">
      <w:pPr>
        <w:jc w:val="center"/>
        <w:rPr>
          <w:rFonts w:ascii="Arial Narrow" w:hAnsi="Arial Narrow"/>
          <w:b/>
          <w:bCs/>
          <w:sz w:val="40"/>
          <w:szCs w:val="40"/>
        </w:rPr>
      </w:pPr>
      <w:r>
        <w:rPr>
          <w:rFonts w:ascii="Arial Narrow" w:hAnsi="Arial Narrow"/>
          <w:b/>
          <w:bCs/>
          <w:sz w:val="40"/>
          <w:szCs w:val="40"/>
        </w:rPr>
        <w:t>2/2026</w:t>
      </w:r>
    </w:p>
    <w:p w14:paraId="46B5377A" w14:textId="1F0AC536" w:rsidR="00040CF9" w:rsidRPr="00040CF9" w:rsidRDefault="00040CF9" w:rsidP="00040CF9">
      <w:pPr>
        <w:jc w:val="center"/>
        <w:rPr>
          <w:rFonts w:ascii="Arial Narrow" w:hAnsi="Arial Narrow"/>
          <w:sz w:val="32"/>
          <w:szCs w:val="32"/>
        </w:rPr>
      </w:pPr>
      <w:r w:rsidRPr="00040CF9">
        <w:rPr>
          <w:rFonts w:ascii="Arial Narrow" w:hAnsi="Arial Narrow"/>
          <w:b/>
          <w:bCs/>
          <w:sz w:val="32"/>
          <w:szCs w:val="32"/>
        </w:rPr>
        <w:t>o podmienkach a výške úhrady za požičiavanie zdravotných a kompenzačných pomôcok</w:t>
      </w:r>
    </w:p>
    <w:p w14:paraId="52056898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3B9FC520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4BBDA95F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0F81EABF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4B1C118E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6A60E1DA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28BF56B8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5ED40414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4487730C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34BBACB0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1139C75E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1839EA8E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68E1D6CD" w14:textId="77777777" w:rsidR="00A16856" w:rsidRDefault="00A16856" w:rsidP="00040CF9">
      <w:pPr>
        <w:jc w:val="both"/>
        <w:rPr>
          <w:rFonts w:ascii="Arial Narrow" w:hAnsi="Arial Narrow"/>
          <w:sz w:val="24"/>
          <w:szCs w:val="24"/>
        </w:rPr>
      </w:pPr>
    </w:p>
    <w:p w14:paraId="311E1B4A" w14:textId="2A397D38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lastRenderedPageBreak/>
        <w:t xml:space="preserve">Obec </w:t>
      </w:r>
      <w:r w:rsidR="008F1ECC" w:rsidRPr="00943F48">
        <w:rPr>
          <w:rFonts w:ascii="Arial Narrow" w:hAnsi="Arial Narrow"/>
          <w:sz w:val="24"/>
          <w:szCs w:val="24"/>
          <w:shd w:val="clear" w:color="auto" w:fill="FFFFFF" w:themeFill="background1"/>
        </w:rPr>
        <w:t>Ďurkovce</w:t>
      </w:r>
      <w:r w:rsidRPr="00040CF9">
        <w:rPr>
          <w:rFonts w:ascii="Arial Narrow" w:hAnsi="Arial Narrow"/>
          <w:sz w:val="24"/>
          <w:szCs w:val="24"/>
        </w:rPr>
        <w:t xml:space="preserve"> podľa § 6 ods.2 zákona č. 369/1990 Zb. o obecnom zriadení v znení neskorších predpisov a v zmysle zákona č. 448/2008 Z. z. o sociálnych službách a o zmene a doplnení zákona č. 455/1991 Zb. o živnostenskom podnikaní (živnostenský zákon) v znení neskorších predpisov (ďalej len „zákon č. 448/2008 Z. z. o sociálnych službách“) vydáva toto </w:t>
      </w:r>
    </w:p>
    <w:p w14:paraId="571BD5F5" w14:textId="77777777" w:rsidR="00B316AF" w:rsidRPr="00040CF9" w:rsidRDefault="00B316AF" w:rsidP="00040CF9">
      <w:pPr>
        <w:jc w:val="both"/>
        <w:rPr>
          <w:rFonts w:ascii="Arial Narrow" w:hAnsi="Arial Narrow"/>
          <w:sz w:val="24"/>
          <w:szCs w:val="24"/>
        </w:rPr>
      </w:pPr>
    </w:p>
    <w:p w14:paraId="6B09A2CC" w14:textId="2D73B50C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 xml:space="preserve">Všeobecne záväzné nariadenie obce </w:t>
      </w:r>
      <w:r w:rsidR="008F1ECC" w:rsidRPr="00943F48">
        <w:rPr>
          <w:rFonts w:ascii="Arial Narrow" w:hAnsi="Arial Narrow"/>
          <w:b/>
          <w:bCs/>
          <w:sz w:val="24"/>
          <w:szCs w:val="24"/>
          <w:shd w:val="clear" w:color="auto" w:fill="FFFFFF" w:themeFill="background1"/>
        </w:rPr>
        <w:t>Ďurkovce</w:t>
      </w:r>
      <w:r w:rsidRPr="00040CF9">
        <w:rPr>
          <w:rFonts w:ascii="Arial Narrow" w:hAnsi="Arial Narrow"/>
          <w:b/>
          <w:bCs/>
          <w:sz w:val="24"/>
          <w:szCs w:val="24"/>
        </w:rPr>
        <w:t xml:space="preserve"> č</w:t>
      </w:r>
      <w:r w:rsidRPr="00F7266C">
        <w:rPr>
          <w:rFonts w:ascii="Arial Narrow" w:hAnsi="Arial Narrow"/>
          <w:b/>
          <w:bCs/>
          <w:sz w:val="24"/>
          <w:szCs w:val="24"/>
        </w:rPr>
        <w:t>.</w:t>
      </w:r>
      <w:r w:rsidR="00F7266C">
        <w:rPr>
          <w:rFonts w:ascii="Arial Narrow" w:hAnsi="Arial Narrow"/>
          <w:b/>
          <w:bCs/>
          <w:sz w:val="24"/>
          <w:szCs w:val="24"/>
        </w:rPr>
        <w:t xml:space="preserve"> 2/2026</w:t>
      </w:r>
    </w:p>
    <w:p w14:paraId="6BB75FCC" w14:textId="594DC768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o podmienkach a výške úhrady za požičiavanie zdravotných a kompenzačných pomôcok.</w:t>
      </w:r>
    </w:p>
    <w:p w14:paraId="2F373FB6" w14:textId="77777777" w:rsidR="00040CF9" w:rsidRDefault="00040CF9" w:rsidP="00040CF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74E30054" w14:textId="7593FDB5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Čl. 1</w:t>
      </w:r>
    </w:p>
    <w:p w14:paraId="43909405" w14:textId="49790BBA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Úvodné ustanovenia</w:t>
      </w:r>
    </w:p>
    <w:p w14:paraId="1C8B6740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(1) Týmto všeobecne záväzným nariadením (ďalej len „VZN“) sa upravujú podmienky a pravidlá poskytovania niektorých sociálnych služieb a to požičiavania zdravotných a kompenzačných pomôcok podľa zákona č. 448/2008 Z. z. o sociálnych službách, spôsob a výška úhrady za požičiavanie pomôcok. </w:t>
      </w:r>
    </w:p>
    <w:p w14:paraId="4971C431" w14:textId="77777777" w:rsidR="00040CF9" w:rsidRDefault="00040CF9" w:rsidP="00040CF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2B04B727" w14:textId="2C8067E4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Čl. 2</w:t>
      </w:r>
    </w:p>
    <w:p w14:paraId="6EF30FC8" w14:textId="551E525F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Požičiavanie pomôcok</w:t>
      </w:r>
    </w:p>
    <w:p w14:paraId="7DB169D5" w14:textId="681DFD5F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(1) Sociálna služba – Požičiavanie pomôcok sa poskytuje v zmysle § 47 zákona č. 448/2008 Z. z. o sociálnych službách terénnou formou, prostredníctvom Centra integrovanej sociálno-zdravotnej starostlivosti, ďalej len „CISZS“ , ktoré je zriadené pre </w:t>
      </w:r>
      <w:r>
        <w:rPr>
          <w:rFonts w:ascii="Arial Narrow" w:hAnsi="Arial Narrow"/>
          <w:sz w:val="24"/>
          <w:szCs w:val="24"/>
        </w:rPr>
        <w:t>Združenie obcí Veľký potok-Ipeľ</w:t>
      </w:r>
      <w:r w:rsidRPr="00040CF9">
        <w:rPr>
          <w:rFonts w:ascii="Arial Narrow" w:hAnsi="Arial Narrow"/>
          <w:sz w:val="24"/>
          <w:szCs w:val="24"/>
        </w:rPr>
        <w:t xml:space="preserve">. </w:t>
      </w:r>
    </w:p>
    <w:p w14:paraId="1A360C17" w14:textId="1F1AE63C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(2) Obec </w:t>
      </w:r>
      <w:r w:rsidR="008F1ECC" w:rsidRPr="00943F48">
        <w:rPr>
          <w:rFonts w:ascii="Arial Narrow" w:hAnsi="Arial Narrow"/>
          <w:sz w:val="24"/>
          <w:szCs w:val="24"/>
          <w:shd w:val="clear" w:color="auto" w:fill="FFFFFF" w:themeFill="background1"/>
        </w:rPr>
        <w:t>Ďurkovce</w:t>
      </w:r>
      <w:r w:rsidRPr="00040CF9">
        <w:rPr>
          <w:rFonts w:ascii="Arial Narrow" w:hAnsi="Arial Narrow"/>
          <w:sz w:val="24"/>
          <w:szCs w:val="24"/>
        </w:rPr>
        <w:t xml:space="preserve"> pri výkone svojej samosprávnej pôsobnosti rozhoduje o požičiavaní pomôcok občanom, ktorých nepriaznivý zdravotný stav to odôvodňuje, požičiava zdravotné a kompenzačné pomôcky za podmienok, ktoré sú uvedené v tomto VZN. </w:t>
      </w:r>
    </w:p>
    <w:p w14:paraId="267A7DA3" w14:textId="70F867C8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(3) Pomôcky možno požičať občanom obce </w:t>
      </w:r>
      <w:r w:rsidR="008F1ECC" w:rsidRPr="00943F48">
        <w:rPr>
          <w:rFonts w:ascii="Arial Narrow" w:hAnsi="Arial Narrow"/>
          <w:sz w:val="24"/>
          <w:szCs w:val="24"/>
          <w:shd w:val="clear" w:color="auto" w:fill="FFFFFF" w:themeFill="background1"/>
        </w:rPr>
        <w:t>Ďurkovce</w:t>
      </w:r>
      <w:r w:rsidRPr="00040CF9">
        <w:rPr>
          <w:rFonts w:ascii="Arial Narrow" w:hAnsi="Arial Narrow"/>
          <w:sz w:val="24"/>
          <w:szCs w:val="24"/>
        </w:rPr>
        <w:t xml:space="preserve">, ktorí sú fyzické osoby s ťažkým zdravotným postihnutím (ďalej len „ŤZP“) a fyzické osoby s nepriaznivým zdravotným stavom odkázaným na pomôcku a to pre občana: </w:t>
      </w:r>
    </w:p>
    <w:p w14:paraId="4432A14B" w14:textId="5B8CC69E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a) ktorý má trvalý pobyt na území obce </w:t>
      </w:r>
      <w:r w:rsidR="008F1ECC" w:rsidRPr="00943F48">
        <w:rPr>
          <w:rFonts w:ascii="Arial Narrow" w:hAnsi="Arial Narrow"/>
          <w:sz w:val="24"/>
          <w:szCs w:val="24"/>
          <w:shd w:val="clear" w:color="auto" w:fill="FFFFFF" w:themeFill="background1"/>
        </w:rPr>
        <w:t>Ďurkovce</w:t>
      </w:r>
    </w:p>
    <w:p w14:paraId="6562943C" w14:textId="2E36CACC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b) ktorý má prechodný pobyt na území obce </w:t>
      </w:r>
      <w:r w:rsidR="008F1ECC" w:rsidRPr="00943F48">
        <w:rPr>
          <w:rFonts w:ascii="Arial Narrow" w:hAnsi="Arial Narrow"/>
          <w:sz w:val="24"/>
          <w:szCs w:val="24"/>
          <w:shd w:val="clear" w:color="auto" w:fill="FFFFFF" w:themeFill="background1"/>
        </w:rPr>
        <w:t>Ďurkovce</w:t>
      </w:r>
    </w:p>
    <w:p w14:paraId="11DDA169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(4) Pomôcky nemožno poskytovať občanovi, ktorému: </w:t>
      </w:r>
    </w:p>
    <w:p w14:paraId="7E85E3ED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a) zdravotná poisťovňa, alebo zdravotnícke zariadenie poskytlo pomôcku, alebo finančné prostriedky na kúpu pomôcky </w:t>
      </w:r>
    </w:p>
    <w:p w14:paraId="7185F06F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b) Úrad práce, sociálnych vecí a rodiny už poskytol peňažný príspevok na kúpu, alebo úpravu pomôcky </w:t>
      </w:r>
    </w:p>
    <w:p w14:paraId="3A65BD8C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c) je nariadená karanténa pre podozrenie </w:t>
      </w:r>
      <w:r w:rsidRPr="008336E8">
        <w:rPr>
          <w:rFonts w:ascii="Arial Narrow" w:hAnsi="Arial Narrow"/>
          <w:sz w:val="24"/>
          <w:szCs w:val="24"/>
        </w:rPr>
        <w:t>z nákazy prenosnou chorobou a pri ochorení touto</w:t>
      </w:r>
      <w:r w:rsidRPr="00040CF9">
        <w:rPr>
          <w:rFonts w:ascii="Arial Narrow" w:hAnsi="Arial Narrow"/>
          <w:sz w:val="24"/>
          <w:szCs w:val="24"/>
        </w:rPr>
        <w:t xml:space="preserve"> nákazou. </w:t>
      </w:r>
    </w:p>
    <w:p w14:paraId="2DFD1263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6F0672F5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54B3B79C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6C257B00" w14:textId="6BA27862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lastRenderedPageBreak/>
        <w:t>Čl. 3</w:t>
      </w:r>
    </w:p>
    <w:p w14:paraId="74EC925A" w14:textId="52F12B08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Podmienky požičiavania pomôcok</w:t>
      </w:r>
    </w:p>
    <w:p w14:paraId="32B78181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(1) Občan, ktorý má záujem o požičanie pomôcky musí predložiť písomnú žiadosť o zapožičanie pomôcky do CISZS ( viď príloha č. 1 ) . </w:t>
      </w:r>
    </w:p>
    <w:p w14:paraId="44F0009D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(2) Ak občan vzhľadom na svoj zdravotný stav nemôže sám podať žiadosť, môže s jeho súhlasom a na základe potvrdenia ošetrujúceho lekára o zdravotnom stave tohto občana podať žiadosť manžel, manželka, rodičia a jeho deti, alebo zástupca, ak sú spôsobilí na právne úkony. </w:t>
      </w:r>
    </w:p>
    <w:p w14:paraId="46545D34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(3) Doba požičania pomôcky je na neurčito alebo do uplynutia dôvodu požičania pomôcky. </w:t>
      </w:r>
    </w:p>
    <w:p w14:paraId="411114AC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2D886963" w14:textId="090CAD3F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Čl. 4</w:t>
      </w:r>
    </w:p>
    <w:p w14:paraId="653FB81B" w14:textId="465F0D79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Úhrada za požičanie pomôcky</w:t>
      </w:r>
    </w:p>
    <w:p w14:paraId="5886C60A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(1) Občan je povinný zaplatiť úhradu za požičanie pomôcky mesačne, najneskôr do 15. dňa nasledujúceho mesiaca po kalendárnom mesiaci, v ktorom bola služba poskytnutá prevodom z účtu v peňažnom ústave, alebo v pokladni CISZS. </w:t>
      </w:r>
    </w:p>
    <w:p w14:paraId="645D203C" w14:textId="77777777" w:rsidR="00943F48" w:rsidRPr="00943F48" w:rsidRDefault="00040CF9" w:rsidP="00943F48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>(2) Výška úhrad za požičanie pomôcok je uvedená v prílohe č. 2 „Cenník úhrad za poskytované požičiavanie pomôcok“</w:t>
      </w:r>
      <w:r w:rsidR="00943F48">
        <w:rPr>
          <w:rFonts w:ascii="Arial Narrow" w:hAnsi="Arial Narrow"/>
          <w:sz w:val="24"/>
          <w:szCs w:val="24"/>
        </w:rPr>
        <w:t xml:space="preserve">. </w:t>
      </w:r>
      <w:r w:rsidR="00943F48" w:rsidRPr="00943F48">
        <w:rPr>
          <w:rFonts w:ascii="Arial Narrow" w:hAnsi="Arial Narrow"/>
          <w:sz w:val="24"/>
          <w:szCs w:val="24"/>
        </w:rPr>
        <w:t xml:space="preserve">Cenník bude priebežne aktualizovaný v závislosti od rozširovania sortimentu zdravotných pomôcok. </w:t>
      </w:r>
    </w:p>
    <w:p w14:paraId="4D4B55F7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(3) O požičaní pomôcky sa uzavrie zmluva o vypožičaní medzi občanom a CISZS. </w:t>
      </w:r>
    </w:p>
    <w:p w14:paraId="684B1B99" w14:textId="1B0133CA" w:rsidR="008336E8" w:rsidRDefault="008336E8" w:rsidP="00040CF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(4) Za požičanie niektorých pomôcok</w:t>
      </w:r>
      <w:r w:rsidR="00484EB4">
        <w:rPr>
          <w:rFonts w:ascii="Arial Narrow" w:hAnsi="Arial Narrow"/>
          <w:sz w:val="24"/>
          <w:szCs w:val="24"/>
        </w:rPr>
        <w:t xml:space="preserve"> (viď. Príloha č. 2)</w:t>
      </w:r>
      <w:r>
        <w:rPr>
          <w:rFonts w:ascii="Arial Narrow" w:hAnsi="Arial Narrow"/>
          <w:sz w:val="24"/>
          <w:szCs w:val="24"/>
        </w:rPr>
        <w:t xml:space="preserve"> sa uhrádza zábezpeka, ktorá je vratná. </w:t>
      </w:r>
    </w:p>
    <w:p w14:paraId="500B8CF9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5E2DB68D" w14:textId="662C0E9C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Čl. 5</w:t>
      </w:r>
    </w:p>
    <w:p w14:paraId="1AC1268D" w14:textId="433974ED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Vznik a zánik nároku na požičanie pomôcky</w:t>
      </w:r>
    </w:p>
    <w:p w14:paraId="7EF0B534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(1) CISZS môže odstúpiť od zmluvy o požičaní pomôcky, ak: </w:t>
      </w:r>
    </w:p>
    <w:p w14:paraId="73647EC1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- zistí, že pomôcka bola poskytnutá v rozpore s týmto VZN </w:t>
      </w:r>
    </w:p>
    <w:p w14:paraId="715F9D7C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- občan uviedol v žiadosti a prílohách nepravdivé údaje </w:t>
      </w:r>
    </w:p>
    <w:p w14:paraId="7C29831F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- pomôcka nie je riadne využívaná </w:t>
      </w:r>
    </w:p>
    <w:p w14:paraId="5F983DD0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- občan sa o pomôcku riadne nestará </w:t>
      </w:r>
    </w:p>
    <w:p w14:paraId="6E8830A6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(2) Nárok na požičanie pomôcky zaniká dňom smrti občana, ktorému sa poskytovala. </w:t>
      </w:r>
    </w:p>
    <w:p w14:paraId="79BF3335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(3) Pomôcku sú pozostalí povinní vrátiť do 15 dní odo dňa úmrtia. </w:t>
      </w:r>
    </w:p>
    <w:p w14:paraId="371C6F77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(4) Na požičanie pomôcky nie je právny nárok. </w:t>
      </w:r>
    </w:p>
    <w:p w14:paraId="68AF8197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5699B2AE" w14:textId="77777777" w:rsidR="00943F48" w:rsidRDefault="00943F48" w:rsidP="00040CF9">
      <w:pPr>
        <w:jc w:val="both"/>
        <w:rPr>
          <w:rFonts w:ascii="Arial Narrow" w:hAnsi="Arial Narrow"/>
          <w:sz w:val="24"/>
          <w:szCs w:val="24"/>
        </w:rPr>
      </w:pPr>
    </w:p>
    <w:p w14:paraId="07771CDE" w14:textId="77777777" w:rsidR="00943F48" w:rsidRPr="00040CF9" w:rsidRDefault="00943F48" w:rsidP="00040CF9">
      <w:pPr>
        <w:jc w:val="both"/>
        <w:rPr>
          <w:rFonts w:ascii="Arial Narrow" w:hAnsi="Arial Narrow"/>
          <w:sz w:val="24"/>
          <w:szCs w:val="24"/>
        </w:rPr>
      </w:pPr>
    </w:p>
    <w:p w14:paraId="58ED01C5" w14:textId="300B68B4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lastRenderedPageBreak/>
        <w:t>Čl. 6</w:t>
      </w:r>
    </w:p>
    <w:p w14:paraId="1769BEBB" w14:textId="40BC9BFB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Povinnosti a zodpovednosť občana</w:t>
      </w:r>
    </w:p>
    <w:p w14:paraId="4EC6CF72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(1) Občan, ktorému sa poskytuje sociálna služba - požičanie pomôcky je povinný do 8 dní písomne oznámiť CISZS zmeny v skutočnostiach rozhodujúcich na trvanie nároku na službu. </w:t>
      </w:r>
    </w:p>
    <w:p w14:paraId="3C111524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(2) Občan je povinný sa o požičanú pomôcku riadne starať, udržiavať ju v čistote a poriadku. Každú </w:t>
      </w:r>
      <w:proofErr w:type="spellStart"/>
      <w:r w:rsidRPr="00040CF9">
        <w:rPr>
          <w:rFonts w:ascii="Arial Narrow" w:hAnsi="Arial Narrow"/>
          <w:sz w:val="24"/>
          <w:szCs w:val="24"/>
        </w:rPr>
        <w:t>závadu</w:t>
      </w:r>
      <w:proofErr w:type="spellEnd"/>
      <w:r w:rsidRPr="00040CF9">
        <w:rPr>
          <w:rFonts w:ascii="Arial Narrow" w:hAnsi="Arial Narrow"/>
          <w:sz w:val="24"/>
          <w:szCs w:val="24"/>
        </w:rPr>
        <w:t xml:space="preserve"> alebo poškodenie pomôcky je povinný bez zbytočného odkladu oznámiť CISZS. </w:t>
      </w:r>
    </w:p>
    <w:p w14:paraId="7664DFEA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(3) Úmyselné poškodenie a poškodenie neodborným používaním pomôcky občan opraví na vlastné náklady a pomôcku vráti funkčnú. </w:t>
      </w:r>
    </w:p>
    <w:p w14:paraId="2F4A201B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16EF0C0C" w14:textId="49BE7DC8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Čl. 7</w:t>
      </w:r>
    </w:p>
    <w:p w14:paraId="6BADDB88" w14:textId="2BEC308F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Všeobecné ustanovenia</w:t>
      </w:r>
    </w:p>
    <w:p w14:paraId="07CBF2EF" w14:textId="77777777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(1) Pri poskytovaní sociálnej služby za požičanie pomôcok a stanovení úhrad za požičanie pomôcok sa primerane použije § 47 zákona č. 448/2008 Z. z. o sociálnych službách. </w:t>
      </w:r>
    </w:p>
    <w:p w14:paraId="34D4A28E" w14:textId="77777777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</w:p>
    <w:p w14:paraId="36337E7C" w14:textId="5700B8CD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Čl. 8</w:t>
      </w:r>
    </w:p>
    <w:p w14:paraId="708835B5" w14:textId="51BE6A8A" w:rsidR="00040CF9" w:rsidRPr="00040CF9" w:rsidRDefault="00040CF9" w:rsidP="00040CF9">
      <w:pPr>
        <w:jc w:val="center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b/>
          <w:bCs/>
          <w:sz w:val="24"/>
          <w:szCs w:val="24"/>
        </w:rPr>
        <w:t>Záverečné ustanovenia</w:t>
      </w:r>
    </w:p>
    <w:p w14:paraId="348158B7" w14:textId="203DABDD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>Návrh VZN</w:t>
      </w:r>
      <w:r w:rsidR="00F7266C">
        <w:rPr>
          <w:rFonts w:ascii="Arial Narrow" w:hAnsi="Arial Narrow"/>
          <w:sz w:val="24"/>
          <w:szCs w:val="24"/>
        </w:rPr>
        <w:t xml:space="preserve"> č. 2/2026</w:t>
      </w:r>
      <w:r w:rsidRPr="00040CF9">
        <w:rPr>
          <w:rFonts w:ascii="Arial Narrow" w:hAnsi="Arial Narrow"/>
          <w:sz w:val="24"/>
          <w:szCs w:val="24"/>
        </w:rPr>
        <w:t xml:space="preserve"> zverejnený vyvesením na úradnej tabuli obce a na webovom sídle </w:t>
      </w:r>
    </w:p>
    <w:p w14:paraId="613536FA" w14:textId="2B3D8C2F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>obce od</w:t>
      </w:r>
      <w:r w:rsidR="00F7266C">
        <w:rPr>
          <w:rFonts w:ascii="Arial Narrow" w:hAnsi="Arial Narrow"/>
          <w:sz w:val="24"/>
          <w:szCs w:val="24"/>
        </w:rPr>
        <w:t xml:space="preserve"> 04.08.2026 do </w:t>
      </w:r>
      <w:bookmarkStart w:id="0" w:name="_GoBack"/>
      <w:bookmarkEnd w:id="0"/>
    </w:p>
    <w:p w14:paraId="6C014216" w14:textId="100A3454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VZN </w:t>
      </w:r>
      <w:r w:rsidR="00F7266C">
        <w:rPr>
          <w:rFonts w:ascii="Arial Narrow" w:hAnsi="Arial Narrow"/>
          <w:sz w:val="24"/>
          <w:szCs w:val="24"/>
        </w:rPr>
        <w:t xml:space="preserve">č. 2/2026 </w:t>
      </w:r>
      <w:r w:rsidRPr="00040CF9">
        <w:rPr>
          <w:rFonts w:ascii="Arial Narrow" w:hAnsi="Arial Narrow"/>
          <w:sz w:val="24"/>
          <w:szCs w:val="24"/>
        </w:rPr>
        <w:t xml:space="preserve">schválilo Obecné </w:t>
      </w:r>
      <w:r w:rsidRPr="00943F48">
        <w:rPr>
          <w:rFonts w:ascii="Arial Narrow" w:hAnsi="Arial Narrow"/>
          <w:sz w:val="24"/>
          <w:szCs w:val="24"/>
          <w:shd w:val="clear" w:color="auto" w:fill="FFFFFF" w:themeFill="background1"/>
        </w:rPr>
        <w:t>zastupiteľstvo v</w:t>
      </w:r>
      <w:r w:rsidR="00A16856" w:rsidRPr="00943F48">
        <w:rPr>
          <w:rFonts w:ascii="Arial Narrow" w:hAnsi="Arial Narrow"/>
          <w:sz w:val="24"/>
          <w:szCs w:val="24"/>
          <w:shd w:val="clear" w:color="auto" w:fill="FFFFFF" w:themeFill="background1"/>
        </w:rPr>
        <w:t> </w:t>
      </w:r>
      <w:r w:rsidR="008F1ECC" w:rsidRPr="00943F48">
        <w:rPr>
          <w:rFonts w:ascii="Arial Narrow" w:hAnsi="Arial Narrow"/>
          <w:sz w:val="24"/>
          <w:szCs w:val="24"/>
          <w:shd w:val="clear" w:color="auto" w:fill="FFFFFF" w:themeFill="background1"/>
        </w:rPr>
        <w:t>Ďurkovciach</w:t>
      </w:r>
      <w:r w:rsidR="00080937" w:rsidRPr="00040CF9">
        <w:rPr>
          <w:rFonts w:ascii="Arial Narrow" w:hAnsi="Arial Narrow"/>
          <w:sz w:val="24"/>
          <w:szCs w:val="24"/>
        </w:rPr>
        <w:t xml:space="preserve"> </w:t>
      </w:r>
      <w:r w:rsidRPr="00040CF9">
        <w:rPr>
          <w:rFonts w:ascii="Arial Narrow" w:hAnsi="Arial Narrow"/>
          <w:sz w:val="24"/>
          <w:szCs w:val="24"/>
        </w:rPr>
        <w:t>dňa:</w:t>
      </w:r>
    </w:p>
    <w:p w14:paraId="07512F1F" w14:textId="108DE2EA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>Uznesením č.</w:t>
      </w:r>
    </w:p>
    <w:p w14:paraId="50897CAC" w14:textId="20AD0636" w:rsidR="00040CF9" w:rsidRP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 xml:space="preserve">VZN </w:t>
      </w:r>
      <w:r w:rsidR="00F7266C">
        <w:rPr>
          <w:rFonts w:ascii="Arial Narrow" w:hAnsi="Arial Narrow"/>
          <w:sz w:val="24"/>
          <w:szCs w:val="24"/>
        </w:rPr>
        <w:t>č. 2/2026</w:t>
      </w:r>
      <w:r w:rsidRPr="00040CF9">
        <w:rPr>
          <w:rFonts w:ascii="Arial Narrow" w:hAnsi="Arial Narrow"/>
          <w:sz w:val="24"/>
          <w:szCs w:val="24"/>
        </w:rPr>
        <w:t xml:space="preserve"> vyhlásené vyvesením na úradnej tabuli obce a zverejnené na webovom </w:t>
      </w:r>
    </w:p>
    <w:p w14:paraId="4580A61B" w14:textId="18294A46" w:rsidR="00040CF9" w:rsidRPr="00040CF9" w:rsidRDefault="00040CF9" w:rsidP="00080937">
      <w:pPr>
        <w:shd w:val="clear" w:color="auto" w:fill="FFFFFF" w:themeFill="background1"/>
        <w:jc w:val="both"/>
        <w:rPr>
          <w:rFonts w:ascii="Arial Narrow" w:hAnsi="Arial Narrow"/>
          <w:sz w:val="24"/>
          <w:szCs w:val="24"/>
        </w:rPr>
      </w:pPr>
      <w:r w:rsidRPr="00080937">
        <w:rPr>
          <w:rFonts w:ascii="Arial Narrow" w:hAnsi="Arial Narrow"/>
          <w:sz w:val="24"/>
          <w:szCs w:val="24"/>
        </w:rPr>
        <w:t xml:space="preserve">sídle obce od </w:t>
      </w:r>
    </w:p>
    <w:p w14:paraId="7371288E" w14:textId="60B6A019" w:rsidR="00040CF9" w:rsidRDefault="00040CF9" w:rsidP="00040CF9">
      <w:pPr>
        <w:jc w:val="both"/>
        <w:rPr>
          <w:rFonts w:ascii="Arial Narrow" w:hAnsi="Arial Narrow"/>
          <w:sz w:val="24"/>
          <w:szCs w:val="24"/>
        </w:rPr>
      </w:pPr>
      <w:r w:rsidRPr="00040CF9">
        <w:rPr>
          <w:rFonts w:ascii="Arial Narrow" w:hAnsi="Arial Narrow"/>
          <w:sz w:val="24"/>
          <w:szCs w:val="24"/>
        </w:rPr>
        <w:t>VZN č.</w:t>
      </w:r>
      <w:r w:rsidR="00F7266C">
        <w:rPr>
          <w:rFonts w:ascii="Arial Narrow" w:hAnsi="Arial Narrow"/>
          <w:sz w:val="24"/>
          <w:szCs w:val="24"/>
        </w:rPr>
        <w:t xml:space="preserve"> 2/2026</w:t>
      </w:r>
      <w:r w:rsidRPr="00040CF9">
        <w:rPr>
          <w:rFonts w:ascii="Arial Narrow" w:hAnsi="Arial Narrow"/>
          <w:sz w:val="24"/>
          <w:szCs w:val="24"/>
        </w:rPr>
        <w:t xml:space="preserve"> nadobúda účinnosť dňa</w:t>
      </w:r>
    </w:p>
    <w:p w14:paraId="538A10DA" w14:textId="77777777" w:rsidR="00A16856" w:rsidRDefault="00A16856" w:rsidP="00040CF9">
      <w:pPr>
        <w:jc w:val="both"/>
        <w:rPr>
          <w:rFonts w:ascii="Arial Narrow" w:hAnsi="Arial Narrow"/>
          <w:sz w:val="24"/>
          <w:szCs w:val="24"/>
        </w:rPr>
      </w:pPr>
    </w:p>
    <w:p w14:paraId="0D5569EE" w14:textId="77777777" w:rsidR="00EE4F9C" w:rsidRDefault="00EE4F9C" w:rsidP="00040CF9">
      <w:pPr>
        <w:jc w:val="both"/>
        <w:rPr>
          <w:rFonts w:ascii="Arial Narrow" w:hAnsi="Arial Narrow"/>
          <w:sz w:val="24"/>
          <w:szCs w:val="24"/>
        </w:rPr>
      </w:pPr>
    </w:p>
    <w:p w14:paraId="563B5F3D" w14:textId="75DC1E2F" w:rsidR="00EE4F9C" w:rsidRDefault="00EE4F9C" w:rsidP="00040CF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 </w:t>
      </w:r>
      <w:r w:rsidR="008F1ECC" w:rsidRPr="00943F48">
        <w:rPr>
          <w:rFonts w:ascii="Arial Narrow" w:hAnsi="Arial Narrow"/>
          <w:sz w:val="24"/>
          <w:szCs w:val="24"/>
          <w:shd w:val="clear" w:color="auto" w:fill="FFFFFF" w:themeFill="background1"/>
        </w:rPr>
        <w:t>Ďurkovciach</w:t>
      </w:r>
      <w:r>
        <w:rPr>
          <w:rFonts w:ascii="Arial Narrow" w:hAnsi="Arial Narrow"/>
          <w:sz w:val="24"/>
          <w:szCs w:val="24"/>
        </w:rPr>
        <w:t>, dňa</w:t>
      </w:r>
      <w:r w:rsidR="00F7266C">
        <w:rPr>
          <w:rFonts w:ascii="Arial Narrow" w:hAnsi="Arial Narrow"/>
          <w:sz w:val="24"/>
          <w:szCs w:val="24"/>
        </w:rPr>
        <w:t xml:space="preserve"> 04.08.2026</w:t>
      </w:r>
    </w:p>
    <w:p w14:paraId="677B5176" w14:textId="2DB6EDC9" w:rsidR="00EE4F9C" w:rsidRPr="00040CF9" w:rsidRDefault="00EE4F9C" w:rsidP="00040CF9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</w:t>
      </w:r>
    </w:p>
    <w:p w14:paraId="572DCC1E" w14:textId="55CCCA49" w:rsidR="00040CF9" w:rsidRPr="00A16856" w:rsidRDefault="00EE4F9C" w:rsidP="00A16856">
      <w:pPr>
        <w:ind w:left="6372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="00E97857">
        <w:rPr>
          <w:rFonts w:ascii="Arial Narrow" w:hAnsi="Arial Narrow"/>
          <w:b/>
          <w:bCs/>
          <w:sz w:val="24"/>
          <w:szCs w:val="24"/>
        </w:rPr>
        <w:t xml:space="preserve">       </w:t>
      </w:r>
      <w:r w:rsidR="008F1ECC">
        <w:rPr>
          <w:rFonts w:ascii="Arial Narrow" w:hAnsi="Arial Narrow"/>
          <w:b/>
          <w:bCs/>
          <w:sz w:val="24"/>
          <w:szCs w:val="24"/>
        </w:rPr>
        <w:t xml:space="preserve">Nikola </w:t>
      </w:r>
      <w:proofErr w:type="spellStart"/>
      <w:r w:rsidR="008F1ECC">
        <w:rPr>
          <w:rFonts w:ascii="Arial Narrow" w:hAnsi="Arial Narrow"/>
          <w:b/>
          <w:bCs/>
          <w:sz w:val="24"/>
          <w:szCs w:val="24"/>
        </w:rPr>
        <w:t>Zolnay</w:t>
      </w:r>
      <w:proofErr w:type="spellEnd"/>
    </w:p>
    <w:p w14:paraId="12FC708B" w14:textId="2C79320E" w:rsidR="00040CF9" w:rsidRPr="00040CF9" w:rsidRDefault="00A16856" w:rsidP="00A16856">
      <w:pPr>
        <w:ind w:left="637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</w:t>
      </w:r>
      <w:r w:rsidR="00E97857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 xml:space="preserve">  </w:t>
      </w:r>
      <w:r w:rsidR="00040CF9" w:rsidRPr="00040CF9">
        <w:rPr>
          <w:rFonts w:ascii="Arial Narrow" w:hAnsi="Arial Narrow"/>
          <w:sz w:val="24"/>
          <w:szCs w:val="24"/>
        </w:rPr>
        <w:t>starost</w:t>
      </w:r>
      <w:r w:rsidR="008F1ECC">
        <w:rPr>
          <w:rFonts w:ascii="Arial Narrow" w:hAnsi="Arial Narrow"/>
          <w:sz w:val="24"/>
          <w:szCs w:val="24"/>
        </w:rPr>
        <w:t>k</w:t>
      </w:r>
      <w:r w:rsidR="00040CF9" w:rsidRPr="00040CF9">
        <w:rPr>
          <w:rFonts w:ascii="Arial Narrow" w:hAnsi="Arial Narrow"/>
          <w:sz w:val="24"/>
          <w:szCs w:val="24"/>
        </w:rPr>
        <w:t xml:space="preserve">a obce </w:t>
      </w:r>
    </w:p>
    <w:p w14:paraId="41BED5D4" w14:textId="77777777" w:rsidR="00A16856" w:rsidRDefault="00A16856" w:rsidP="00040CF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0909ADEC" w14:textId="77777777" w:rsidR="00A16856" w:rsidRDefault="00A16856" w:rsidP="00040CF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08BB8E6C" w14:textId="77777777" w:rsidR="008336E8" w:rsidRDefault="008336E8" w:rsidP="00040CF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139111FD" w14:textId="4BDBA04D" w:rsidR="00EE4F9C" w:rsidRDefault="00EE4F9C" w:rsidP="00EE4F9C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cap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D04C6BC" wp14:editId="30733806">
            <wp:simplePos x="0" y="0"/>
            <wp:positionH relativeFrom="column">
              <wp:posOffset>5100955</wp:posOffset>
            </wp:positionH>
            <wp:positionV relativeFrom="paragraph">
              <wp:posOffset>3810</wp:posOffset>
            </wp:positionV>
            <wp:extent cx="762000" cy="811530"/>
            <wp:effectExtent l="0" t="0" r="0" b="7620"/>
            <wp:wrapNone/>
            <wp:docPr id="197405004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50049" name="Obrázok 19740500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4F9C">
        <w:rPr>
          <w:rFonts w:ascii="Arial Narrow" w:hAnsi="Arial Narrow"/>
          <w:b/>
          <w:bCs/>
        </w:rPr>
        <w:t>Príloha č.1</w:t>
      </w:r>
    </w:p>
    <w:p w14:paraId="748B4035" w14:textId="77777777" w:rsidR="00EE4F9C" w:rsidRDefault="00EE4F9C" w:rsidP="00EE4F9C">
      <w:pPr>
        <w:rPr>
          <w:rFonts w:ascii="Arial Narrow" w:hAnsi="Arial Narrow"/>
          <w:b/>
          <w:bCs/>
        </w:rPr>
      </w:pPr>
    </w:p>
    <w:p w14:paraId="4F4A84A9" w14:textId="5C7206B8" w:rsidR="00EE4F9C" w:rsidRPr="00EE4F9C" w:rsidRDefault="00EE4F9C" w:rsidP="00B316AF">
      <w:pPr>
        <w:spacing w:line="240" w:lineRule="auto"/>
        <w:jc w:val="center"/>
        <w:rPr>
          <w:rFonts w:ascii="Arial Narrow" w:hAnsi="Arial Narrow"/>
          <w:b/>
          <w:bCs/>
          <w:caps/>
          <w:sz w:val="26"/>
          <w:szCs w:val="26"/>
        </w:rPr>
      </w:pPr>
      <w:r w:rsidRPr="00EE4F9C">
        <w:rPr>
          <w:rFonts w:ascii="Arial Narrow" w:hAnsi="Arial Narrow"/>
          <w:b/>
          <w:bCs/>
          <w:caps/>
          <w:sz w:val="26"/>
          <w:szCs w:val="26"/>
        </w:rPr>
        <w:t>Združenie obcí Veľký potok-Ipeľ</w:t>
      </w:r>
    </w:p>
    <w:p w14:paraId="5741C0D3" w14:textId="693881E2" w:rsidR="00EE4F9C" w:rsidRPr="00EE4F9C" w:rsidRDefault="00EE4F9C" w:rsidP="00B316AF">
      <w:pPr>
        <w:spacing w:line="240" w:lineRule="auto"/>
        <w:jc w:val="center"/>
        <w:rPr>
          <w:rFonts w:ascii="Arial Narrow" w:hAnsi="Arial Narrow"/>
          <w:b/>
          <w:bCs/>
          <w:caps/>
          <w:sz w:val="26"/>
          <w:szCs w:val="26"/>
        </w:rPr>
      </w:pPr>
      <w:r w:rsidRPr="00EE4F9C">
        <w:rPr>
          <w:rFonts w:ascii="Arial Narrow" w:hAnsi="Arial Narrow"/>
          <w:b/>
          <w:bCs/>
          <w:caps/>
          <w:sz w:val="26"/>
          <w:szCs w:val="26"/>
        </w:rPr>
        <w:t>Centrum integrovanej sociálno-zdravotnej starostlivosti,</w:t>
      </w:r>
    </w:p>
    <w:p w14:paraId="10CBC125" w14:textId="5B0F9DE9" w:rsidR="00EE4F9C" w:rsidRPr="00EE4F9C" w:rsidRDefault="00EE4F9C" w:rsidP="00B316AF">
      <w:pPr>
        <w:spacing w:line="240" w:lineRule="auto"/>
        <w:jc w:val="center"/>
        <w:rPr>
          <w:rFonts w:ascii="Arial Narrow" w:hAnsi="Arial Narrow"/>
          <w:b/>
          <w:bCs/>
          <w:caps/>
          <w:sz w:val="26"/>
          <w:szCs w:val="26"/>
        </w:rPr>
      </w:pPr>
      <w:r w:rsidRPr="00EE4F9C">
        <w:rPr>
          <w:rFonts w:ascii="Arial Narrow" w:hAnsi="Arial Narrow"/>
          <w:b/>
          <w:bCs/>
          <w:caps/>
          <w:sz w:val="26"/>
          <w:szCs w:val="26"/>
        </w:rPr>
        <w:t>Cesta slobody 466/44, 991 28 Vinica</w:t>
      </w:r>
    </w:p>
    <w:p w14:paraId="1D4EA4AB" w14:textId="77777777" w:rsidR="00EE4F9C" w:rsidRDefault="00EE4F9C" w:rsidP="00EE4F9C">
      <w:pPr>
        <w:rPr>
          <w:rFonts w:ascii="Arial Narrow" w:hAnsi="Arial Narrow"/>
          <w:b/>
          <w:bCs/>
        </w:rPr>
      </w:pPr>
    </w:p>
    <w:p w14:paraId="22E0E03A" w14:textId="1D2B32F5" w:rsidR="00EE4F9C" w:rsidRPr="00B316AF" w:rsidRDefault="00EE4F9C" w:rsidP="00EE4F9C">
      <w:pPr>
        <w:jc w:val="center"/>
        <w:rPr>
          <w:rFonts w:ascii="Arial Narrow" w:hAnsi="Arial Narrow"/>
          <w:sz w:val="28"/>
          <w:szCs w:val="28"/>
        </w:rPr>
      </w:pPr>
      <w:r w:rsidRPr="00B316AF">
        <w:rPr>
          <w:rFonts w:ascii="Arial Narrow" w:hAnsi="Arial Narrow"/>
          <w:sz w:val="28"/>
          <w:szCs w:val="28"/>
        </w:rPr>
        <w:t>Žiadosť o požičanie  pomôcky</w:t>
      </w:r>
    </w:p>
    <w:p w14:paraId="2806D136" w14:textId="20396792" w:rsidR="00EE4F9C" w:rsidRPr="00EE4F9C" w:rsidRDefault="00EE4F9C" w:rsidP="00EE4F9C">
      <w:pPr>
        <w:rPr>
          <w:rFonts w:ascii="Arial Narrow" w:hAnsi="Arial Narrow"/>
          <w:b/>
          <w:bCs/>
          <w:sz w:val="24"/>
          <w:szCs w:val="24"/>
        </w:rPr>
      </w:pPr>
    </w:p>
    <w:p w14:paraId="2894CAAD" w14:textId="2D8F0264" w:rsidR="00EE4F9C" w:rsidRPr="00EE4F9C" w:rsidRDefault="00EE4F9C" w:rsidP="00EE4F9C">
      <w:pPr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EE4F9C">
        <w:rPr>
          <w:rFonts w:ascii="Arial Narrow" w:hAnsi="Arial Narrow"/>
          <w:b/>
          <w:bCs/>
          <w:sz w:val="24"/>
          <w:szCs w:val="24"/>
        </w:rPr>
        <w:t>Údaje o žiadateľovi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896"/>
        <w:gridCol w:w="4171"/>
      </w:tblGrid>
      <w:tr w:rsidR="00EE4F9C" w:rsidRPr="00EE4F9C" w14:paraId="52A3C5AC" w14:textId="77777777" w:rsidTr="00F25F54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2251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Meno a priezvisko:</w:t>
            </w:r>
          </w:p>
          <w:p w14:paraId="24A1649B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466E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E4F9C" w:rsidRPr="00EE4F9C" w14:paraId="39A96C1A" w14:textId="77777777" w:rsidTr="00F25F54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3DE9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Dátum narodenia:</w:t>
            </w:r>
          </w:p>
          <w:p w14:paraId="7BCAF918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0BD3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Rodinný stav:</w:t>
            </w:r>
          </w:p>
        </w:tc>
      </w:tr>
      <w:tr w:rsidR="00EE4F9C" w:rsidRPr="00EE4F9C" w14:paraId="7202AE7A" w14:textId="77777777" w:rsidTr="00F25F54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021B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Trvalý pobyt:</w:t>
            </w:r>
          </w:p>
          <w:p w14:paraId="5C4E856C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623D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Číslo telefónu:</w:t>
            </w:r>
          </w:p>
        </w:tc>
      </w:tr>
      <w:tr w:rsidR="00EE4F9C" w:rsidRPr="00EE4F9C" w14:paraId="60A67D0C" w14:textId="77777777" w:rsidTr="00F25F54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62DF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Prechodný pobyt:</w:t>
            </w:r>
          </w:p>
          <w:p w14:paraId="6699FC38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F03F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Štátna príslušnosť:</w:t>
            </w:r>
          </w:p>
        </w:tc>
      </w:tr>
      <w:tr w:rsidR="00EE4F9C" w:rsidRPr="00EE4F9C" w14:paraId="026A454E" w14:textId="77777777" w:rsidTr="00F25F54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1F3B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Poberateľ dôchodku:</w:t>
            </w:r>
          </w:p>
          <w:p w14:paraId="2E730D86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A786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Druh dôchodku:</w:t>
            </w:r>
          </w:p>
          <w:p w14:paraId="75596AFC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1F16946" w14:textId="77777777" w:rsidR="00EE4F9C" w:rsidRPr="00EE4F9C" w:rsidRDefault="00EE4F9C" w:rsidP="00EE4F9C">
      <w:pPr>
        <w:rPr>
          <w:rFonts w:ascii="Arial Narrow" w:hAnsi="Arial Narrow"/>
          <w:sz w:val="24"/>
          <w:szCs w:val="24"/>
        </w:rPr>
      </w:pPr>
    </w:p>
    <w:p w14:paraId="65607527" w14:textId="78C7FACB" w:rsidR="00EE4F9C" w:rsidRPr="00EE4F9C" w:rsidRDefault="00EE4F9C" w:rsidP="00EE4F9C">
      <w:pPr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EE4F9C">
        <w:rPr>
          <w:rFonts w:ascii="Arial Narrow" w:hAnsi="Arial Narrow"/>
          <w:b/>
          <w:bCs/>
          <w:sz w:val="24"/>
          <w:szCs w:val="24"/>
        </w:rPr>
        <w:t>Údaje o zákonnom zástupcovi (vyplňte v prípade ak osoba</w:t>
      </w:r>
      <w:r>
        <w:rPr>
          <w:rFonts w:ascii="Arial Narrow" w:hAnsi="Arial Narrow"/>
          <w:b/>
          <w:bCs/>
          <w:sz w:val="24"/>
          <w:szCs w:val="24"/>
        </w:rPr>
        <w:t>,</w:t>
      </w:r>
      <w:r w:rsidRPr="00EE4F9C">
        <w:rPr>
          <w:rFonts w:ascii="Arial Narrow" w:hAnsi="Arial Narrow"/>
          <w:b/>
          <w:bCs/>
          <w:sz w:val="24"/>
          <w:szCs w:val="24"/>
        </w:rPr>
        <w:t xml:space="preserve"> ktorej sa má služba poskytnúť nie je spôsobilá na právne úkony)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4F9C" w:rsidRPr="00EE4F9C" w14:paraId="6023CA1E" w14:textId="77777777" w:rsidTr="00F25F5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3807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Meno a priezvisko:</w:t>
            </w:r>
          </w:p>
          <w:p w14:paraId="52213CBC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E4F9C" w:rsidRPr="00EE4F9C" w14:paraId="5FC4EDCA" w14:textId="77777777" w:rsidTr="00F25F5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C839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 xml:space="preserve">Adresa: </w:t>
            </w:r>
          </w:p>
          <w:p w14:paraId="23C71F0E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Trvalého pobytu:</w:t>
            </w:r>
          </w:p>
          <w:p w14:paraId="28FF2897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Prechodného pobytu:</w:t>
            </w:r>
          </w:p>
        </w:tc>
      </w:tr>
      <w:tr w:rsidR="00EE4F9C" w:rsidRPr="00EE4F9C" w14:paraId="17ABF082" w14:textId="77777777" w:rsidTr="00F25F5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3C6C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Dôvod zastúpenia:</w:t>
            </w:r>
          </w:p>
          <w:p w14:paraId="4891AD23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E4F9C" w:rsidRPr="00EE4F9C" w14:paraId="544340E5" w14:textId="77777777" w:rsidTr="00F25F5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6812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Telefónny kontakt</w:t>
            </w:r>
          </w:p>
        </w:tc>
      </w:tr>
    </w:tbl>
    <w:p w14:paraId="331D8089" w14:textId="77777777" w:rsidR="00EE4F9C" w:rsidRPr="00EE4F9C" w:rsidRDefault="00EE4F9C" w:rsidP="00EE4F9C">
      <w:pPr>
        <w:rPr>
          <w:rFonts w:ascii="Arial Narrow" w:hAnsi="Arial Narrow"/>
          <w:sz w:val="24"/>
          <w:szCs w:val="24"/>
        </w:rPr>
      </w:pPr>
    </w:p>
    <w:p w14:paraId="0DD8DE77" w14:textId="77777777" w:rsidR="00EE4F9C" w:rsidRPr="00EE4F9C" w:rsidRDefault="00EE4F9C" w:rsidP="00EE4F9C">
      <w:pPr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EE4F9C">
        <w:rPr>
          <w:rFonts w:ascii="Arial Narrow" w:hAnsi="Arial Narrow"/>
          <w:b/>
          <w:bCs/>
          <w:sz w:val="24"/>
          <w:szCs w:val="24"/>
        </w:rPr>
        <w:lastRenderedPageBreak/>
        <w:t>Odôvodnenie poskytovania zdravotnej pomôcky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4F9C" w:rsidRPr="00EE4F9C" w14:paraId="63C7746E" w14:textId="77777777" w:rsidTr="00F25F5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34C6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  <w:p w14:paraId="1B847CF4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............................................................................................................................................</w:t>
            </w:r>
          </w:p>
          <w:p w14:paraId="44BA5B22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............................................................................................................................................</w:t>
            </w:r>
          </w:p>
          <w:p w14:paraId="3C46ED8F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............................................................................................................................................</w:t>
            </w:r>
          </w:p>
          <w:p w14:paraId="0814685C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b/>
                <w:bCs/>
                <w:sz w:val="24"/>
                <w:szCs w:val="24"/>
              </w:rPr>
              <w:t>Na určitý čas</w:t>
            </w:r>
            <w:r w:rsidRPr="00EE4F9C">
              <w:rPr>
                <w:rFonts w:ascii="Arial Narrow" w:hAnsi="Arial Narrow"/>
                <w:sz w:val="24"/>
                <w:szCs w:val="24"/>
              </w:rPr>
              <w:t>: od......................................................do.......................................................</w:t>
            </w:r>
          </w:p>
          <w:p w14:paraId="11F449FF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5CA9406" w14:textId="77777777" w:rsidR="00EE4F9C" w:rsidRPr="00EE4F9C" w:rsidRDefault="00EE4F9C" w:rsidP="00EE4F9C">
      <w:pPr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EE4F9C">
        <w:rPr>
          <w:rFonts w:ascii="Arial Narrow" w:hAnsi="Arial Narrow"/>
          <w:b/>
          <w:bCs/>
          <w:sz w:val="24"/>
          <w:szCs w:val="24"/>
        </w:rPr>
        <w:t>Názov pomôcky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EE4F9C" w:rsidRPr="00EE4F9C" w14:paraId="29AC8D28" w14:textId="77777777" w:rsidTr="00F25F54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91E1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  <w:p w14:paraId="72F24D8F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  <w:p w14:paraId="54966BA5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BB006CE" w14:textId="77777777" w:rsidR="00EE4F9C" w:rsidRPr="00EE4F9C" w:rsidRDefault="00EE4F9C" w:rsidP="00EE4F9C">
      <w:pPr>
        <w:rPr>
          <w:rFonts w:ascii="Arial Narrow" w:hAnsi="Arial Narrow"/>
          <w:sz w:val="24"/>
          <w:szCs w:val="24"/>
        </w:rPr>
      </w:pPr>
    </w:p>
    <w:p w14:paraId="0B01ED6C" w14:textId="77777777" w:rsidR="00EE4F9C" w:rsidRPr="00EE4F9C" w:rsidRDefault="00EE4F9C" w:rsidP="00EE4F9C">
      <w:pPr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EE4F9C">
        <w:rPr>
          <w:rFonts w:ascii="Arial Narrow" w:hAnsi="Arial Narrow"/>
          <w:b/>
          <w:bCs/>
          <w:sz w:val="24"/>
          <w:szCs w:val="24"/>
        </w:rPr>
        <w:t>Vyhlásenie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4F9C" w:rsidRPr="00EE4F9C" w14:paraId="195CF426" w14:textId="77777777" w:rsidTr="00F25F5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00E1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  <w:p w14:paraId="22749DDE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Čestne vyhlasujem, že som všetky údaje uviedol(a) pravdivo. Som si vedomý(á) právnych následkov, uvedenia nepravdivých údajov ako aj toho, neprávom prijaté služby som povinný(á) nahradiť.</w:t>
            </w:r>
          </w:p>
          <w:p w14:paraId="6ED9173A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Súhlasím s vyžiadaním údajov o mojej osobe potrebných pre poskytovanie sociálnej služby – požičiavanie pomôcok.</w:t>
            </w:r>
          </w:p>
        </w:tc>
      </w:tr>
    </w:tbl>
    <w:p w14:paraId="1E0F14D2" w14:textId="77777777" w:rsidR="00EE4F9C" w:rsidRPr="00EE4F9C" w:rsidRDefault="00EE4F9C" w:rsidP="00EE4F9C">
      <w:pPr>
        <w:rPr>
          <w:rFonts w:ascii="Arial Narrow" w:hAnsi="Arial Narrow"/>
          <w:sz w:val="24"/>
          <w:szCs w:val="24"/>
        </w:rPr>
      </w:pPr>
    </w:p>
    <w:p w14:paraId="439E8CE9" w14:textId="77777777" w:rsidR="00EE4F9C" w:rsidRPr="00EE4F9C" w:rsidRDefault="00EE4F9C" w:rsidP="00EE4F9C">
      <w:pPr>
        <w:rPr>
          <w:rFonts w:ascii="Arial Narrow" w:hAnsi="Arial Narrow"/>
          <w:b/>
          <w:bCs/>
          <w:sz w:val="24"/>
          <w:szCs w:val="24"/>
        </w:rPr>
      </w:pPr>
    </w:p>
    <w:p w14:paraId="3490B191" w14:textId="77777777" w:rsidR="00EE4F9C" w:rsidRPr="00EE4F9C" w:rsidRDefault="00EE4F9C" w:rsidP="00EE4F9C">
      <w:pPr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EE4F9C">
        <w:rPr>
          <w:rFonts w:ascii="Arial Narrow" w:hAnsi="Arial Narrow"/>
          <w:b/>
          <w:bCs/>
          <w:sz w:val="24"/>
          <w:szCs w:val="24"/>
        </w:rPr>
        <w:t>Súhlas so spracovaním osobných údajov.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4F9C" w:rsidRPr="00EE4F9C" w14:paraId="0FB90811" w14:textId="77777777" w:rsidTr="00F25F5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E93C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  <w:p w14:paraId="4118694E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E4F9C">
              <w:rPr>
                <w:rFonts w:ascii="Arial Narrow" w:hAnsi="Arial Narrow"/>
                <w:sz w:val="24"/>
                <w:szCs w:val="24"/>
              </w:rPr>
              <w:t>Nižšie podpísaná dotknutá osoba dávam súhlas so spracovaním osobných údajov v zmysle § 5 písm. a) a v zmysle § 14 zákona č. 18/2018 Z. z. o ochrane osobných údajov a o zmene a doplnení niektorých zákonov.</w:t>
            </w:r>
          </w:p>
          <w:p w14:paraId="608CAC40" w14:textId="77777777" w:rsidR="00EE4F9C" w:rsidRPr="00EE4F9C" w:rsidRDefault="00EE4F9C" w:rsidP="00F25F54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8772E78" w14:textId="77777777" w:rsidR="00EE4F9C" w:rsidRPr="00EE4F9C" w:rsidRDefault="00EE4F9C" w:rsidP="00EE4F9C">
      <w:pPr>
        <w:rPr>
          <w:rFonts w:ascii="Arial Narrow" w:hAnsi="Arial Narrow"/>
          <w:b/>
          <w:bCs/>
          <w:sz w:val="24"/>
          <w:szCs w:val="24"/>
        </w:rPr>
      </w:pPr>
    </w:p>
    <w:p w14:paraId="1F3E9793" w14:textId="77777777" w:rsidR="00EE4F9C" w:rsidRDefault="00EE4F9C" w:rsidP="00EE4F9C">
      <w:pPr>
        <w:rPr>
          <w:rFonts w:ascii="Arial Narrow" w:hAnsi="Arial Narrow"/>
          <w:b/>
          <w:bCs/>
          <w:sz w:val="24"/>
          <w:szCs w:val="24"/>
        </w:rPr>
      </w:pPr>
    </w:p>
    <w:p w14:paraId="5C4FCA01" w14:textId="77777777" w:rsidR="00B316AF" w:rsidRPr="00EE4F9C" w:rsidRDefault="00B316AF" w:rsidP="00EE4F9C">
      <w:pPr>
        <w:rPr>
          <w:rFonts w:ascii="Arial Narrow" w:hAnsi="Arial Narrow"/>
          <w:b/>
          <w:bCs/>
          <w:sz w:val="24"/>
          <w:szCs w:val="24"/>
        </w:rPr>
      </w:pPr>
    </w:p>
    <w:p w14:paraId="3F499E0C" w14:textId="636AAC95" w:rsidR="00EE4F9C" w:rsidRPr="00EE4F9C" w:rsidRDefault="00EE4F9C" w:rsidP="00EE4F9C">
      <w:pPr>
        <w:rPr>
          <w:rFonts w:ascii="Arial Narrow" w:hAnsi="Arial Narrow"/>
          <w:sz w:val="24"/>
          <w:szCs w:val="24"/>
        </w:rPr>
      </w:pPr>
      <w:r w:rsidRPr="00EE4F9C">
        <w:rPr>
          <w:rFonts w:ascii="Arial Narrow" w:hAnsi="Arial Narrow"/>
          <w:sz w:val="24"/>
          <w:szCs w:val="24"/>
        </w:rPr>
        <w:t xml:space="preserve">Dátum:        </w:t>
      </w:r>
      <w:r w:rsidRPr="00EE4F9C">
        <w:rPr>
          <w:rFonts w:ascii="Arial Narrow" w:hAnsi="Arial Narrow"/>
          <w:sz w:val="24"/>
          <w:szCs w:val="24"/>
        </w:rPr>
        <w:tab/>
      </w:r>
      <w:r w:rsidRPr="00EE4F9C">
        <w:rPr>
          <w:rFonts w:ascii="Arial Narrow" w:hAnsi="Arial Narrow"/>
          <w:sz w:val="24"/>
          <w:szCs w:val="24"/>
        </w:rPr>
        <w:tab/>
      </w:r>
      <w:r w:rsidRPr="00EE4F9C">
        <w:rPr>
          <w:rFonts w:ascii="Arial Narrow" w:hAnsi="Arial Narrow"/>
          <w:sz w:val="24"/>
          <w:szCs w:val="24"/>
        </w:rPr>
        <w:tab/>
      </w:r>
      <w:r w:rsidRPr="00EE4F9C">
        <w:rPr>
          <w:rFonts w:ascii="Arial Narrow" w:hAnsi="Arial Narrow"/>
          <w:sz w:val="24"/>
          <w:szCs w:val="24"/>
        </w:rPr>
        <w:tab/>
      </w:r>
      <w:r w:rsidRPr="00EE4F9C">
        <w:rPr>
          <w:rFonts w:ascii="Arial Narrow" w:hAnsi="Arial Narrow"/>
          <w:sz w:val="24"/>
          <w:szCs w:val="24"/>
        </w:rPr>
        <w:tab/>
      </w:r>
      <w:r w:rsidRPr="00EE4F9C">
        <w:rPr>
          <w:rFonts w:ascii="Arial Narrow" w:hAnsi="Arial Narrow"/>
          <w:sz w:val="24"/>
          <w:szCs w:val="24"/>
        </w:rPr>
        <w:tab/>
        <w:t xml:space="preserve">       </w:t>
      </w:r>
      <w:r w:rsidR="00B316AF">
        <w:rPr>
          <w:rFonts w:ascii="Arial Narrow" w:hAnsi="Arial Narrow"/>
          <w:sz w:val="24"/>
          <w:szCs w:val="24"/>
        </w:rPr>
        <w:t xml:space="preserve">        </w:t>
      </w:r>
      <w:r w:rsidRPr="00EE4F9C">
        <w:rPr>
          <w:rFonts w:ascii="Arial Narrow" w:hAnsi="Arial Narrow"/>
          <w:sz w:val="24"/>
          <w:szCs w:val="24"/>
        </w:rPr>
        <w:t xml:space="preserve">   .............................................</w:t>
      </w:r>
    </w:p>
    <w:p w14:paraId="0640FC51" w14:textId="77777777" w:rsidR="00EE4F9C" w:rsidRPr="00EE4F9C" w:rsidRDefault="00EE4F9C" w:rsidP="00EE4F9C">
      <w:pPr>
        <w:rPr>
          <w:rFonts w:ascii="Arial Narrow" w:hAnsi="Arial Narrow"/>
          <w:sz w:val="24"/>
          <w:szCs w:val="24"/>
        </w:rPr>
      </w:pPr>
      <w:r w:rsidRPr="00EE4F9C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                   Podpis</w:t>
      </w:r>
    </w:p>
    <w:p w14:paraId="2AF9C93D" w14:textId="77777777" w:rsidR="00A16856" w:rsidRPr="00EE4F9C" w:rsidRDefault="00A16856" w:rsidP="00040CF9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5BC67EA9" w14:textId="1C44B9C6" w:rsidR="00B316AF" w:rsidRDefault="00B316AF" w:rsidP="00B316AF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caps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B2318D1" wp14:editId="5C7BC0D9">
            <wp:simplePos x="0" y="0"/>
            <wp:positionH relativeFrom="column">
              <wp:posOffset>5100955</wp:posOffset>
            </wp:positionH>
            <wp:positionV relativeFrom="paragraph">
              <wp:posOffset>3810</wp:posOffset>
            </wp:positionV>
            <wp:extent cx="762000" cy="811530"/>
            <wp:effectExtent l="0" t="0" r="0" b="7620"/>
            <wp:wrapNone/>
            <wp:docPr id="79526498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50049" name="Obrázok 19740500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4F9C">
        <w:rPr>
          <w:rFonts w:ascii="Arial Narrow" w:hAnsi="Arial Narrow"/>
          <w:b/>
          <w:bCs/>
        </w:rPr>
        <w:t>Príloha č.</w:t>
      </w:r>
      <w:r>
        <w:rPr>
          <w:rFonts w:ascii="Arial Narrow" w:hAnsi="Arial Narrow"/>
          <w:b/>
          <w:bCs/>
        </w:rPr>
        <w:t>2</w:t>
      </w:r>
    </w:p>
    <w:p w14:paraId="68F61015" w14:textId="77777777" w:rsidR="00B316AF" w:rsidRDefault="00B316AF" w:rsidP="00B316AF">
      <w:pPr>
        <w:rPr>
          <w:rFonts w:ascii="Arial Narrow" w:hAnsi="Arial Narrow"/>
          <w:b/>
          <w:bCs/>
        </w:rPr>
      </w:pPr>
    </w:p>
    <w:p w14:paraId="42D3DBAE" w14:textId="77777777" w:rsidR="00B316AF" w:rsidRPr="00EE4F9C" w:rsidRDefault="00B316AF" w:rsidP="00B316AF">
      <w:pPr>
        <w:spacing w:line="240" w:lineRule="auto"/>
        <w:jc w:val="center"/>
        <w:rPr>
          <w:rFonts w:ascii="Arial Narrow" w:hAnsi="Arial Narrow"/>
          <w:b/>
          <w:bCs/>
          <w:caps/>
          <w:sz w:val="26"/>
          <w:szCs w:val="26"/>
        </w:rPr>
      </w:pPr>
      <w:r w:rsidRPr="00EE4F9C">
        <w:rPr>
          <w:rFonts w:ascii="Arial Narrow" w:hAnsi="Arial Narrow"/>
          <w:b/>
          <w:bCs/>
          <w:caps/>
          <w:sz w:val="26"/>
          <w:szCs w:val="26"/>
        </w:rPr>
        <w:t>Združenie obcí Veľký potok-Ipeľ</w:t>
      </w:r>
    </w:p>
    <w:p w14:paraId="549F8B2F" w14:textId="77777777" w:rsidR="00B316AF" w:rsidRPr="00EE4F9C" w:rsidRDefault="00B316AF" w:rsidP="00B316AF">
      <w:pPr>
        <w:spacing w:line="240" w:lineRule="auto"/>
        <w:jc w:val="center"/>
        <w:rPr>
          <w:rFonts w:ascii="Arial Narrow" w:hAnsi="Arial Narrow"/>
          <w:b/>
          <w:bCs/>
          <w:caps/>
          <w:sz w:val="26"/>
          <w:szCs w:val="26"/>
        </w:rPr>
      </w:pPr>
      <w:r w:rsidRPr="00EE4F9C">
        <w:rPr>
          <w:rFonts w:ascii="Arial Narrow" w:hAnsi="Arial Narrow"/>
          <w:b/>
          <w:bCs/>
          <w:caps/>
          <w:sz w:val="26"/>
          <w:szCs w:val="26"/>
        </w:rPr>
        <w:t>Centrum integrovanej sociálno-zdravotnej starostlivosti,</w:t>
      </w:r>
    </w:p>
    <w:p w14:paraId="07AB7646" w14:textId="77777777" w:rsidR="00B316AF" w:rsidRPr="00EE4F9C" w:rsidRDefault="00B316AF" w:rsidP="00B316AF">
      <w:pPr>
        <w:spacing w:line="240" w:lineRule="auto"/>
        <w:jc w:val="center"/>
        <w:rPr>
          <w:rFonts w:ascii="Arial Narrow" w:hAnsi="Arial Narrow"/>
          <w:b/>
          <w:bCs/>
          <w:caps/>
          <w:sz w:val="26"/>
          <w:szCs w:val="26"/>
        </w:rPr>
      </w:pPr>
      <w:r w:rsidRPr="00EE4F9C">
        <w:rPr>
          <w:rFonts w:ascii="Arial Narrow" w:hAnsi="Arial Narrow"/>
          <w:b/>
          <w:bCs/>
          <w:caps/>
          <w:sz w:val="26"/>
          <w:szCs w:val="26"/>
        </w:rPr>
        <w:t>Cesta slobody 466/44, 991 28 Vinica</w:t>
      </w:r>
    </w:p>
    <w:p w14:paraId="57E519FE" w14:textId="77777777" w:rsidR="00B316AF" w:rsidRDefault="00B316AF" w:rsidP="00B316AF">
      <w:pPr>
        <w:rPr>
          <w:rFonts w:ascii="Arial Narrow" w:hAnsi="Arial Narrow"/>
          <w:b/>
          <w:bCs/>
        </w:rPr>
      </w:pPr>
    </w:p>
    <w:p w14:paraId="40DDC7AA" w14:textId="1818A3C6" w:rsidR="00E05488" w:rsidRPr="00DC6BFD" w:rsidRDefault="00E05488" w:rsidP="00DC6BFD">
      <w:pPr>
        <w:jc w:val="center"/>
        <w:rPr>
          <w:rFonts w:ascii="Arial Narrow" w:hAnsi="Arial Narrow"/>
          <w:sz w:val="26"/>
          <w:szCs w:val="26"/>
        </w:rPr>
      </w:pPr>
      <w:r w:rsidRPr="00DC6BFD">
        <w:rPr>
          <w:rFonts w:ascii="Arial Narrow" w:hAnsi="Arial Narrow"/>
          <w:sz w:val="26"/>
          <w:szCs w:val="26"/>
        </w:rPr>
        <w:t>Cenník úhrad za poskytované požičiavanie pomôcok</w:t>
      </w:r>
    </w:p>
    <w:p w14:paraId="274CC7BD" w14:textId="77777777" w:rsidR="00E05488" w:rsidRDefault="00E05488" w:rsidP="00B316AF">
      <w:pPr>
        <w:rPr>
          <w:rFonts w:ascii="Arial Narrow" w:hAnsi="Arial Narrow"/>
          <w:b/>
          <w:bCs/>
        </w:rPr>
      </w:pPr>
    </w:p>
    <w:tbl>
      <w:tblPr>
        <w:tblW w:w="9519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5"/>
        <w:gridCol w:w="2409"/>
        <w:gridCol w:w="1985"/>
      </w:tblGrid>
      <w:tr w:rsidR="00423D08" w:rsidRPr="00B316AF" w14:paraId="7D26C1D6" w14:textId="75EF581F" w:rsidTr="00484EB4">
        <w:trPr>
          <w:trHeight w:val="103"/>
        </w:trPr>
        <w:tc>
          <w:tcPr>
            <w:tcW w:w="5125" w:type="dxa"/>
          </w:tcPr>
          <w:p w14:paraId="4D610639" w14:textId="513CCEE0" w:rsidR="00423D08" w:rsidRPr="00B316AF" w:rsidRDefault="00423D08" w:rsidP="00B316AF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316A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Názov pomôcky </w:t>
            </w:r>
          </w:p>
        </w:tc>
        <w:tc>
          <w:tcPr>
            <w:tcW w:w="2409" w:type="dxa"/>
          </w:tcPr>
          <w:p w14:paraId="1E389E89" w14:textId="1873AE74" w:rsidR="00423D08" w:rsidRPr="00B316AF" w:rsidRDefault="00423D08" w:rsidP="00B316AF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B316AF">
              <w:rPr>
                <w:rFonts w:ascii="Arial Narrow" w:hAnsi="Arial Narrow"/>
                <w:b/>
                <w:bCs/>
                <w:sz w:val="24"/>
                <w:szCs w:val="24"/>
              </w:rPr>
              <w:t>€/mesiac</w:t>
            </w:r>
          </w:p>
        </w:tc>
        <w:tc>
          <w:tcPr>
            <w:tcW w:w="1985" w:type="dxa"/>
          </w:tcPr>
          <w:p w14:paraId="7A149DFC" w14:textId="0FF5FE13" w:rsidR="00423D08" w:rsidRPr="00B316AF" w:rsidRDefault="00484EB4" w:rsidP="00B316AF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€/</w:t>
            </w:r>
            <w:r w:rsidR="00423D08">
              <w:rPr>
                <w:rFonts w:ascii="Arial Narrow" w:hAnsi="Arial Narrow"/>
                <w:b/>
                <w:bCs/>
                <w:sz w:val="24"/>
                <w:szCs w:val="24"/>
              </w:rPr>
              <w:t>Zábezpeka jednorazovo</w:t>
            </w:r>
          </w:p>
        </w:tc>
      </w:tr>
      <w:tr w:rsidR="00423D08" w:rsidRPr="00B316AF" w14:paraId="6C3D31D3" w14:textId="03FDCF27" w:rsidTr="00484EB4">
        <w:trPr>
          <w:trHeight w:val="103"/>
        </w:trPr>
        <w:tc>
          <w:tcPr>
            <w:tcW w:w="5125" w:type="dxa"/>
          </w:tcPr>
          <w:p w14:paraId="38B2AB89" w14:textId="5CD8F509" w:rsidR="00423D08" w:rsidRPr="0075377D" w:rsidRDefault="00423D08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5377D">
              <w:rPr>
                <w:rFonts w:ascii="Arial Narrow" w:hAnsi="Arial Narrow"/>
                <w:sz w:val="24"/>
                <w:szCs w:val="24"/>
              </w:rPr>
              <w:t>Elektrická polohova</w:t>
            </w:r>
            <w:r w:rsidR="0075377D" w:rsidRPr="0075377D">
              <w:rPr>
                <w:rFonts w:ascii="Arial Narrow" w:hAnsi="Arial Narrow"/>
                <w:sz w:val="24"/>
                <w:szCs w:val="24"/>
              </w:rPr>
              <w:t>cia</w:t>
            </w:r>
            <w:r w:rsidRPr="0075377D">
              <w:rPr>
                <w:rFonts w:ascii="Arial Narrow" w:hAnsi="Arial Narrow"/>
                <w:sz w:val="24"/>
                <w:szCs w:val="24"/>
              </w:rPr>
              <w:t xml:space="preserve"> posteľ </w:t>
            </w:r>
          </w:p>
        </w:tc>
        <w:tc>
          <w:tcPr>
            <w:tcW w:w="2409" w:type="dxa"/>
          </w:tcPr>
          <w:p w14:paraId="396B80E9" w14:textId="7F88FCFD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16AF">
              <w:rPr>
                <w:rFonts w:ascii="Arial Narrow" w:hAnsi="Arial Narrow"/>
                <w:sz w:val="24"/>
                <w:szCs w:val="24"/>
              </w:rPr>
              <w:t>30</w:t>
            </w:r>
            <w:r w:rsidR="00943F48">
              <w:rPr>
                <w:rFonts w:ascii="Arial Narrow" w:hAnsi="Arial Narrow"/>
                <w:sz w:val="24"/>
                <w:szCs w:val="24"/>
              </w:rPr>
              <w:t>,-</w:t>
            </w:r>
          </w:p>
        </w:tc>
        <w:tc>
          <w:tcPr>
            <w:tcW w:w="1985" w:type="dxa"/>
          </w:tcPr>
          <w:p w14:paraId="3B00AF5C" w14:textId="5843387C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943F48">
              <w:rPr>
                <w:rFonts w:ascii="Arial Narrow" w:hAnsi="Arial Narrow"/>
                <w:sz w:val="24"/>
                <w:szCs w:val="24"/>
              </w:rPr>
              <w:t>0</w:t>
            </w:r>
            <w:r>
              <w:rPr>
                <w:rFonts w:ascii="Arial Narrow" w:hAnsi="Arial Narrow"/>
                <w:sz w:val="24"/>
                <w:szCs w:val="24"/>
              </w:rPr>
              <w:t>0,-</w:t>
            </w:r>
          </w:p>
        </w:tc>
      </w:tr>
      <w:tr w:rsidR="00423D08" w:rsidRPr="00B316AF" w14:paraId="2D3F3D09" w14:textId="24542BFF" w:rsidTr="00484EB4">
        <w:trPr>
          <w:trHeight w:val="103"/>
        </w:trPr>
        <w:tc>
          <w:tcPr>
            <w:tcW w:w="5125" w:type="dxa"/>
          </w:tcPr>
          <w:p w14:paraId="1DC4E9EA" w14:textId="1F51D04F" w:rsidR="00423D08" w:rsidRPr="0075377D" w:rsidRDefault="00423D08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5377D">
              <w:rPr>
                <w:rFonts w:ascii="Arial Narrow" w:hAnsi="Arial Narrow"/>
                <w:sz w:val="24"/>
                <w:szCs w:val="24"/>
              </w:rPr>
              <w:t xml:space="preserve">Kyslíkový koncentrátor + </w:t>
            </w:r>
            <w:r w:rsidRPr="006D4701">
              <w:rPr>
                <w:rFonts w:ascii="Arial Narrow" w:hAnsi="Arial Narrow"/>
                <w:sz w:val="24"/>
                <w:szCs w:val="24"/>
              </w:rPr>
              <w:t>spotrebn</w:t>
            </w:r>
            <w:r w:rsidR="00484EB4" w:rsidRPr="006D4701">
              <w:rPr>
                <w:rFonts w:ascii="Arial Narrow" w:hAnsi="Arial Narrow"/>
                <w:sz w:val="24"/>
                <w:szCs w:val="24"/>
              </w:rPr>
              <w:t>ý</w:t>
            </w:r>
            <w:r w:rsidRPr="006D4701">
              <w:rPr>
                <w:rFonts w:ascii="Arial Narrow" w:hAnsi="Arial Narrow"/>
                <w:sz w:val="24"/>
                <w:szCs w:val="24"/>
              </w:rPr>
              <w:t xml:space="preserve"> materiál</w:t>
            </w:r>
          </w:p>
        </w:tc>
        <w:tc>
          <w:tcPr>
            <w:tcW w:w="2409" w:type="dxa"/>
          </w:tcPr>
          <w:p w14:paraId="264E8489" w14:textId="549E0001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</w:t>
            </w:r>
            <w:r w:rsidR="00943F48">
              <w:rPr>
                <w:rFonts w:ascii="Arial Narrow" w:hAnsi="Arial Narrow"/>
                <w:sz w:val="24"/>
                <w:szCs w:val="24"/>
              </w:rPr>
              <w:t>,-</w:t>
            </w:r>
          </w:p>
        </w:tc>
        <w:tc>
          <w:tcPr>
            <w:tcW w:w="1985" w:type="dxa"/>
          </w:tcPr>
          <w:p w14:paraId="4C28ABBB" w14:textId="7EB63F36" w:rsidR="00423D08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100,-</w:t>
            </w:r>
          </w:p>
        </w:tc>
      </w:tr>
      <w:tr w:rsidR="00423D08" w:rsidRPr="00B316AF" w14:paraId="322A78AF" w14:textId="4F50F375" w:rsidTr="00484EB4">
        <w:trPr>
          <w:trHeight w:val="103"/>
        </w:trPr>
        <w:tc>
          <w:tcPr>
            <w:tcW w:w="5125" w:type="dxa"/>
          </w:tcPr>
          <w:p w14:paraId="04E8F885" w14:textId="63D34811" w:rsidR="00423D08" w:rsidRPr="0075377D" w:rsidRDefault="00423D08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5377D">
              <w:rPr>
                <w:rFonts w:ascii="Arial Narrow" w:hAnsi="Arial Narrow"/>
                <w:sz w:val="24"/>
                <w:szCs w:val="24"/>
              </w:rPr>
              <w:t>Antidekubitný</w:t>
            </w:r>
            <w:proofErr w:type="spellEnd"/>
            <w:r w:rsidRPr="0075377D">
              <w:rPr>
                <w:rFonts w:ascii="Arial Narrow" w:hAnsi="Arial Narrow"/>
                <w:sz w:val="24"/>
                <w:szCs w:val="24"/>
              </w:rPr>
              <w:t xml:space="preserve"> matrac + ochranný návlek</w:t>
            </w:r>
          </w:p>
        </w:tc>
        <w:tc>
          <w:tcPr>
            <w:tcW w:w="2409" w:type="dxa"/>
          </w:tcPr>
          <w:p w14:paraId="7892C8B3" w14:textId="748DA908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="00943F48">
              <w:rPr>
                <w:rFonts w:ascii="Arial Narrow" w:hAnsi="Arial Narrow"/>
                <w:sz w:val="24"/>
                <w:szCs w:val="24"/>
              </w:rPr>
              <w:t>,-</w:t>
            </w:r>
          </w:p>
        </w:tc>
        <w:tc>
          <w:tcPr>
            <w:tcW w:w="1985" w:type="dxa"/>
          </w:tcPr>
          <w:p w14:paraId="6F98B721" w14:textId="77777777" w:rsidR="00423D08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23D08" w:rsidRPr="00B316AF" w14:paraId="77C265B2" w14:textId="50B64ED8" w:rsidTr="00484EB4">
        <w:trPr>
          <w:trHeight w:val="103"/>
        </w:trPr>
        <w:tc>
          <w:tcPr>
            <w:tcW w:w="5125" w:type="dxa"/>
          </w:tcPr>
          <w:p w14:paraId="0E3C21F3" w14:textId="584E92DD" w:rsidR="00423D08" w:rsidRPr="0075377D" w:rsidRDefault="00423D08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5377D">
              <w:rPr>
                <w:rFonts w:ascii="Arial Narrow" w:hAnsi="Arial Narrow"/>
                <w:sz w:val="24"/>
                <w:szCs w:val="24"/>
              </w:rPr>
              <w:t>Antidekubitný</w:t>
            </w:r>
            <w:proofErr w:type="spellEnd"/>
            <w:r w:rsidRPr="0075377D">
              <w:rPr>
                <w:rFonts w:ascii="Arial Narrow" w:hAnsi="Arial Narrow"/>
                <w:sz w:val="24"/>
                <w:szCs w:val="24"/>
              </w:rPr>
              <w:t xml:space="preserve"> matrac s kompresorom</w:t>
            </w:r>
          </w:p>
        </w:tc>
        <w:tc>
          <w:tcPr>
            <w:tcW w:w="2409" w:type="dxa"/>
          </w:tcPr>
          <w:p w14:paraId="33EF2099" w14:textId="39742B3C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="00943F48">
              <w:rPr>
                <w:rFonts w:ascii="Arial Narrow" w:hAnsi="Arial Narrow"/>
                <w:sz w:val="24"/>
                <w:szCs w:val="24"/>
              </w:rPr>
              <w:t>,-</w:t>
            </w:r>
          </w:p>
        </w:tc>
        <w:tc>
          <w:tcPr>
            <w:tcW w:w="1985" w:type="dxa"/>
          </w:tcPr>
          <w:p w14:paraId="7CFB96FF" w14:textId="77777777" w:rsidR="00423D08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23D08" w:rsidRPr="00B316AF" w14:paraId="1802C5D0" w14:textId="5ADCAF5E" w:rsidTr="00484EB4">
        <w:trPr>
          <w:trHeight w:val="103"/>
        </w:trPr>
        <w:tc>
          <w:tcPr>
            <w:tcW w:w="5125" w:type="dxa"/>
          </w:tcPr>
          <w:p w14:paraId="36FD2225" w14:textId="4C383F86" w:rsidR="00423D08" w:rsidRPr="0075377D" w:rsidRDefault="00423D08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5377D">
              <w:rPr>
                <w:rFonts w:ascii="Arial Narrow" w:hAnsi="Arial Narrow"/>
                <w:sz w:val="24"/>
                <w:szCs w:val="24"/>
              </w:rPr>
              <w:t xml:space="preserve">Invalidný vozík </w:t>
            </w:r>
          </w:p>
        </w:tc>
        <w:tc>
          <w:tcPr>
            <w:tcW w:w="2409" w:type="dxa"/>
          </w:tcPr>
          <w:p w14:paraId="2813BB3C" w14:textId="23A5ABE4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16AF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="00943F48">
              <w:rPr>
                <w:rFonts w:ascii="Arial Narrow" w:hAnsi="Arial Narrow"/>
                <w:sz w:val="24"/>
                <w:szCs w:val="24"/>
              </w:rPr>
              <w:t>,-</w:t>
            </w:r>
          </w:p>
        </w:tc>
        <w:tc>
          <w:tcPr>
            <w:tcW w:w="1985" w:type="dxa"/>
          </w:tcPr>
          <w:p w14:paraId="5F40975E" w14:textId="77777777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23D08" w:rsidRPr="00B316AF" w14:paraId="12479C8B" w14:textId="4BFBD268" w:rsidTr="00484EB4">
        <w:trPr>
          <w:trHeight w:val="103"/>
        </w:trPr>
        <w:tc>
          <w:tcPr>
            <w:tcW w:w="5125" w:type="dxa"/>
          </w:tcPr>
          <w:p w14:paraId="7D7ACDB6" w14:textId="4BAC9503" w:rsidR="00423D08" w:rsidRPr="0075377D" w:rsidRDefault="00484EB4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5377D">
              <w:rPr>
                <w:rFonts w:ascii="Arial Narrow" w:hAnsi="Arial Narrow"/>
                <w:sz w:val="24"/>
                <w:szCs w:val="24"/>
              </w:rPr>
              <w:t>C</w:t>
            </w:r>
            <w:r w:rsidR="00423D08" w:rsidRPr="0075377D">
              <w:rPr>
                <w:rFonts w:ascii="Arial Narrow" w:hAnsi="Arial Narrow"/>
                <w:sz w:val="24"/>
                <w:szCs w:val="24"/>
              </w:rPr>
              <w:t>hodítko</w:t>
            </w:r>
            <w:proofErr w:type="spellEnd"/>
            <w:r w:rsidRPr="0075377D">
              <w:rPr>
                <w:rFonts w:ascii="Arial Narrow" w:hAnsi="Arial Narrow"/>
                <w:sz w:val="24"/>
                <w:szCs w:val="24"/>
              </w:rPr>
              <w:t xml:space="preserve"> kĺbové skladacie</w:t>
            </w:r>
            <w:r w:rsidR="00423D08" w:rsidRPr="0075377D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6B32ADEF" w14:textId="53FA8D43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16AF">
              <w:rPr>
                <w:rFonts w:ascii="Arial Narrow" w:hAnsi="Arial Narrow"/>
                <w:sz w:val="24"/>
                <w:szCs w:val="24"/>
              </w:rPr>
              <w:t>10</w:t>
            </w:r>
            <w:r w:rsidR="00943F48">
              <w:rPr>
                <w:rFonts w:ascii="Arial Narrow" w:hAnsi="Arial Narrow"/>
                <w:sz w:val="24"/>
                <w:szCs w:val="24"/>
              </w:rPr>
              <w:t>,-</w:t>
            </w:r>
          </w:p>
        </w:tc>
        <w:tc>
          <w:tcPr>
            <w:tcW w:w="1985" w:type="dxa"/>
          </w:tcPr>
          <w:p w14:paraId="16C3B0C8" w14:textId="77777777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23D08" w:rsidRPr="00B316AF" w14:paraId="07D646F2" w14:textId="6C61A9B1" w:rsidTr="00484EB4">
        <w:trPr>
          <w:trHeight w:val="103"/>
        </w:trPr>
        <w:tc>
          <w:tcPr>
            <w:tcW w:w="5125" w:type="dxa"/>
          </w:tcPr>
          <w:p w14:paraId="28F52E4C" w14:textId="52363972" w:rsidR="00423D08" w:rsidRPr="0075377D" w:rsidRDefault="00423D08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5377D">
              <w:rPr>
                <w:rFonts w:ascii="Arial Narrow" w:hAnsi="Arial Narrow"/>
                <w:sz w:val="24"/>
                <w:szCs w:val="24"/>
              </w:rPr>
              <w:t xml:space="preserve">Pojazdné </w:t>
            </w:r>
            <w:proofErr w:type="spellStart"/>
            <w:r w:rsidRPr="0075377D">
              <w:rPr>
                <w:rFonts w:ascii="Arial Narrow" w:hAnsi="Arial Narrow"/>
                <w:sz w:val="24"/>
                <w:szCs w:val="24"/>
              </w:rPr>
              <w:t>chodítko</w:t>
            </w:r>
            <w:proofErr w:type="spellEnd"/>
            <w:r w:rsidR="00484EB4" w:rsidRPr="0075377D">
              <w:rPr>
                <w:rFonts w:ascii="Arial Narrow" w:hAnsi="Arial Narrow"/>
                <w:sz w:val="24"/>
                <w:szCs w:val="24"/>
              </w:rPr>
              <w:t xml:space="preserve"> s opornou plochou a</w:t>
            </w:r>
            <w:r w:rsidRPr="0075377D">
              <w:rPr>
                <w:rFonts w:ascii="Arial Narrow" w:hAnsi="Arial Narrow"/>
                <w:sz w:val="24"/>
                <w:szCs w:val="24"/>
              </w:rPr>
              <w:t xml:space="preserve"> sedadlom</w:t>
            </w:r>
          </w:p>
        </w:tc>
        <w:tc>
          <w:tcPr>
            <w:tcW w:w="2409" w:type="dxa"/>
          </w:tcPr>
          <w:p w14:paraId="60FDE8BB" w14:textId="76AC2CC2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="00943F48">
              <w:rPr>
                <w:rFonts w:ascii="Arial Narrow" w:hAnsi="Arial Narrow"/>
                <w:sz w:val="24"/>
                <w:szCs w:val="24"/>
              </w:rPr>
              <w:t>,-</w:t>
            </w:r>
          </w:p>
        </w:tc>
        <w:tc>
          <w:tcPr>
            <w:tcW w:w="1985" w:type="dxa"/>
          </w:tcPr>
          <w:p w14:paraId="79B7DE9D" w14:textId="77777777" w:rsidR="00423D08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23D08" w:rsidRPr="00B316AF" w14:paraId="42CC0B21" w14:textId="1DE41BDB" w:rsidTr="00484EB4">
        <w:trPr>
          <w:trHeight w:val="103"/>
        </w:trPr>
        <w:tc>
          <w:tcPr>
            <w:tcW w:w="5125" w:type="dxa"/>
          </w:tcPr>
          <w:p w14:paraId="604D3791" w14:textId="0D99F1E4" w:rsidR="00423D08" w:rsidRPr="0075377D" w:rsidRDefault="00484EB4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5377D">
              <w:rPr>
                <w:rFonts w:ascii="Arial Narrow" w:hAnsi="Arial Narrow"/>
                <w:sz w:val="24"/>
                <w:szCs w:val="24"/>
              </w:rPr>
              <w:t xml:space="preserve">Skladacie </w:t>
            </w:r>
            <w:proofErr w:type="spellStart"/>
            <w:r w:rsidRPr="0075377D">
              <w:rPr>
                <w:rFonts w:ascii="Arial Narrow" w:hAnsi="Arial Narrow"/>
                <w:sz w:val="24"/>
                <w:szCs w:val="24"/>
              </w:rPr>
              <w:t>chodítko</w:t>
            </w:r>
            <w:proofErr w:type="spellEnd"/>
            <w:r w:rsidRPr="0075377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23D08" w:rsidRPr="0075377D">
              <w:rPr>
                <w:rFonts w:ascii="Arial Narrow" w:hAnsi="Arial Narrow"/>
                <w:sz w:val="24"/>
                <w:szCs w:val="24"/>
              </w:rPr>
              <w:t xml:space="preserve">G-aparát </w:t>
            </w:r>
          </w:p>
        </w:tc>
        <w:tc>
          <w:tcPr>
            <w:tcW w:w="2409" w:type="dxa"/>
          </w:tcPr>
          <w:p w14:paraId="0D59A2ED" w14:textId="5302DAC5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="00943F48">
              <w:rPr>
                <w:rFonts w:ascii="Arial Narrow" w:hAnsi="Arial Narrow"/>
                <w:sz w:val="24"/>
                <w:szCs w:val="24"/>
              </w:rPr>
              <w:t>,-</w:t>
            </w:r>
          </w:p>
        </w:tc>
        <w:tc>
          <w:tcPr>
            <w:tcW w:w="1985" w:type="dxa"/>
          </w:tcPr>
          <w:p w14:paraId="530D6CE9" w14:textId="77777777" w:rsidR="00423D08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23D08" w:rsidRPr="00B316AF" w14:paraId="566A7A08" w14:textId="45180401" w:rsidTr="00484EB4">
        <w:trPr>
          <w:trHeight w:val="103"/>
        </w:trPr>
        <w:tc>
          <w:tcPr>
            <w:tcW w:w="5125" w:type="dxa"/>
          </w:tcPr>
          <w:p w14:paraId="28D3D133" w14:textId="7DB60633" w:rsidR="00423D08" w:rsidRPr="00B316AF" w:rsidRDefault="00423D08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Toaletná stolička </w:t>
            </w:r>
            <w:r w:rsidR="00484EB4">
              <w:rPr>
                <w:rFonts w:ascii="Arial Narrow" w:hAnsi="Arial Narrow"/>
                <w:sz w:val="24"/>
                <w:szCs w:val="24"/>
              </w:rPr>
              <w:t>výškovo nastaviteľná</w:t>
            </w:r>
            <w:r w:rsidRPr="00B316AF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610D4DB1" w14:textId="3536CD02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="00943F48">
              <w:rPr>
                <w:rFonts w:ascii="Arial Narrow" w:hAnsi="Arial Narrow"/>
                <w:sz w:val="24"/>
                <w:szCs w:val="24"/>
              </w:rPr>
              <w:t>,-</w:t>
            </w:r>
          </w:p>
        </w:tc>
        <w:tc>
          <w:tcPr>
            <w:tcW w:w="1985" w:type="dxa"/>
          </w:tcPr>
          <w:p w14:paraId="455E80A4" w14:textId="77777777" w:rsidR="00423D08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23D08" w:rsidRPr="00B316AF" w14:paraId="6C6EA251" w14:textId="5579EB18" w:rsidTr="00484EB4">
        <w:trPr>
          <w:trHeight w:val="103"/>
        </w:trPr>
        <w:tc>
          <w:tcPr>
            <w:tcW w:w="5125" w:type="dxa"/>
          </w:tcPr>
          <w:p w14:paraId="4DD872FA" w14:textId="61FB2606" w:rsidR="00423D08" w:rsidRPr="00B316AF" w:rsidRDefault="00484EB4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Sprchovacia stolička</w:t>
            </w:r>
            <w:r w:rsidR="00423D08" w:rsidRPr="00B316AF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03BFB425" w14:textId="1437E07A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16AF">
              <w:rPr>
                <w:rFonts w:ascii="Arial Narrow" w:hAnsi="Arial Narrow"/>
                <w:sz w:val="24"/>
                <w:szCs w:val="24"/>
              </w:rPr>
              <w:t>5</w:t>
            </w:r>
            <w:r w:rsidR="00943F48">
              <w:rPr>
                <w:rFonts w:ascii="Arial Narrow" w:hAnsi="Arial Narrow"/>
                <w:sz w:val="24"/>
                <w:szCs w:val="24"/>
              </w:rPr>
              <w:t>,-</w:t>
            </w:r>
          </w:p>
        </w:tc>
        <w:tc>
          <w:tcPr>
            <w:tcW w:w="1985" w:type="dxa"/>
          </w:tcPr>
          <w:p w14:paraId="413CD78D" w14:textId="77777777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23D08" w:rsidRPr="00B316AF" w14:paraId="43F34BEB" w14:textId="56262246" w:rsidTr="00484EB4">
        <w:trPr>
          <w:trHeight w:val="103"/>
        </w:trPr>
        <w:tc>
          <w:tcPr>
            <w:tcW w:w="5125" w:type="dxa"/>
          </w:tcPr>
          <w:p w14:paraId="555FDEB1" w14:textId="77777777" w:rsidR="00423D08" w:rsidRPr="00B316AF" w:rsidRDefault="00423D08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316AF">
              <w:rPr>
                <w:rFonts w:ascii="Arial Narrow" w:hAnsi="Arial Narrow"/>
                <w:sz w:val="24"/>
                <w:szCs w:val="24"/>
              </w:rPr>
              <w:t xml:space="preserve">Francúzska barla </w:t>
            </w:r>
          </w:p>
        </w:tc>
        <w:tc>
          <w:tcPr>
            <w:tcW w:w="2409" w:type="dxa"/>
          </w:tcPr>
          <w:p w14:paraId="59EF1486" w14:textId="673AACCF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16AF">
              <w:rPr>
                <w:rFonts w:ascii="Arial Narrow" w:hAnsi="Arial Narrow"/>
                <w:sz w:val="24"/>
                <w:szCs w:val="24"/>
              </w:rPr>
              <w:t>bezplatne</w:t>
            </w:r>
          </w:p>
        </w:tc>
        <w:tc>
          <w:tcPr>
            <w:tcW w:w="1985" w:type="dxa"/>
          </w:tcPr>
          <w:p w14:paraId="0FFDC068" w14:textId="77777777" w:rsidR="00423D08" w:rsidRPr="00B316AF" w:rsidRDefault="00423D0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31C78" w:rsidRPr="00B316AF" w14:paraId="0D561D2D" w14:textId="77777777" w:rsidTr="00484EB4">
        <w:trPr>
          <w:trHeight w:val="103"/>
        </w:trPr>
        <w:tc>
          <w:tcPr>
            <w:tcW w:w="5125" w:type="dxa"/>
          </w:tcPr>
          <w:p w14:paraId="40CF5DDF" w14:textId="5351E765" w:rsidR="00831C78" w:rsidRPr="00B316AF" w:rsidRDefault="00831C78" w:rsidP="00B316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Pevné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chodítko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s 2 kolieskami </w:t>
            </w:r>
          </w:p>
        </w:tc>
        <w:tc>
          <w:tcPr>
            <w:tcW w:w="2409" w:type="dxa"/>
          </w:tcPr>
          <w:p w14:paraId="6E511AEC" w14:textId="5293A8C0" w:rsidR="00831C78" w:rsidRPr="00B316AF" w:rsidRDefault="00831C7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="00943F48">
              <w:rPr>
                <w:rFonts w:ascii="Arial Narrow" w:hAnsi="Arial Narrow"/>
                <w:sz w:val="24"/>
                <w:szCs w:val="24"/>
              </w:rPr>
              <w:t>,-</w:t>
            </w:r>
          </w:p>
        </w:tc>
        <w:tc>
          <w:tcPr>
            <w:tcW w:w="1985" w:type="dxa"/>
          </w:tcPr>
          <w:p w14:paraId="3882CF43" w14:textId="77777777" w:rsidR="00831C78" w:rsidRPr="00B316AF" w:rsidRDefault="00831C78" w:rsidP="00B316A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B624B5C" w14:textId="77777777" w:rsidR="00A16856" w:rsidRPr="00EE4F9C" w:rsidRDefault="00A16856" w:rsidP="00040CF9">
      <w:pPr>
        <w:jc w:val="both"/>
        <w:rPr>
          <w:rFonts w:ascii="Arial Narrow" w:hAnsi="Arial Narrow"/>
          <w:b/>
          <w:bCs/>
          <w:sz w:val="24"/>
          <w:szCs w:val="24"/>
        </w:rPr>
      </w:pPr>
    </w:p>
    <w:sectPr w:rsidR="00A16856" w:rsidRPr="00EE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948FD"/>
    <w:multiLevelType w:val="hybridMultilevel"/>
    <w:tmpl w:val="9D64B7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F9"/>
    <w:rsid w:val="00040CF9"/>
    <w:rsid w:val="00080937"/>
    <w:rsid w:val="0009404B"/>
    <w:rsid w:val="001D3438"/>
    <w:rsid w:val="00280EBB"/>
    <w:rsid w:val="00343121"/>
    <w:rsid w:val="00423D08"/>
    <w:rsid w:val="00484EB4"/>
    <w:rsid w:val="004D4664"/>
    <w:rsid w:val="00624F72"/>
    <w:rsid w:val="006D4701"/>
    <w:rsid w:val="0075377D"/>
    <w:rsid w:val="00831C78"/>
    <w:rsid w:val="008336E8"/>
    <w:rsid w:val="008F1ECC"/>
    <w:rsid w:val="00943F48"/>
    <w:rsid w:val="00A16856"/>
    <w:rsid w:val="00A220B0"/>
    <w:rsid w:val="00A2459D"/>
    <w:rsid w:val="00B241CF"/>
    <w:rsid w:val="00B316AF"/>
    <w:rsid w:val="00B74462"/>
    <w:rsid w:val="00B94A08"/>
    <w:rsid w:val="00BF1DA7"/>
    <w:rsid w:val="00C67FD2"/>
    <w:rsid w:val="00DC0B1F"/>
    <w:rsid w:val="00DC0DDA"/>
    <w:rsid w:val="00DC6BFD"/>
    <w:rsid w:val="00E05488"/>
    <w:rsid w:val="00E13103"/>
    <w:rsid w:val="00E97857"/>
    <w:rsid w:val="00ED5A18"/>
    <w:rsid w:val="00EE4F9C"/>
    <w:rsid w:val="00F7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408B"/>
  <w15:chartTrackingRefBased/>
  <w15:docId w15:val="{DCCFDFC9-51AA-4ACF-B8D9-763D5F07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0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40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40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40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40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40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40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40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40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0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40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40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40C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40C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40C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40C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40C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40CF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40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40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40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40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40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40CF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40CF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40CF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0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0CF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40CF9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EE4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72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2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CISZS VPI</dc:creator>
  <cp:keywords/>
  <dc:description/>
  <cp:lastModifiedBy>ZOLNAY Nikola</cp:lastModifiedBy>
  <cp:revision>5</cp:revision>
  <cp:lastPrinted>2026-08-04T07:03:00Z</cp:lastPrinted>
  <dcterms:created xsi:type="dcterms:W3CDTF">2026-07-22T12:14:00Z</dcterms:created>
  <dcterms:modified xsi:type="dcterms:W3CDTF">2026-08-04T07:03:00Z</dcterms:modified>
</cp:coreProperties>
</file>